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A350" w14:textId="77777777" w:rsidR="005C01A6" w:rsidRPr="00C21E16" w:rsidRDefault="005C01A6" w:rsidP="005C01A6">
      <w:pPr>
        <w:tabs>
          <w:tab w:val="left" w:pos="2835"/>
        </w:tabs>
        <w:jc w:val="center"/>
        <w:rPr>
          <w:rFonts w:ascii="Arial" w:hAnsi="Arial" w:cs="Arial"/>
          <w:b/>
          <w:sz w:val="28"/>
          <w:szCs w:val="28"/>
        </w:rPr>
      </w:pPr>
      <w:r w:rsidRPr="00C21E16">
        <w:rPr>
          <w:rFonts w:ascii="Arial" w:hAnsi="Arial" w:cs="Arial"/>
          <w:b/>
          <w:sz w:val="28"/>
          <w:szCs w:val="28"/>
        </w:rPr>
        <w:t>Ehrenamts-Vereinbarung</w:t>
      </w:r>
    </w:p>
    <w:p w14:paraId="456406B5" w14:textId="166BBD4E" w:rsidR="005C01A6" w:rsidRPr="007F28B5" w:rsidRDefault="00044CE2" w:rsidP="005C01A6">
      <w:pPr>
        <w:tabs>
          <w:tab w:val="left" w:pos="2835"/>
        </w:tabs>
        <w:jc w:val="center"/>
        <w:rPr>
          <w:rFonts w:ascii="Arial" w:hAnsi="Arial" w:cs="Arial"/>
          <w:b/>
          <w:bCs/>
        </w:rPr>
      </w:pPr>
      <w:r>
        <w:rPr>
          <w:rFonts w:ascii="Arial" w:hAnsi="Arial" w:cs="Arial"/>
          <w:b/>
          <w:bCs/>
        </w:rPr>
        <w:t>B A S I C</w:t>
      </w:r>
    </w:p>
    <w:p w14:paraId="29623502" w14:textId="77777777" w:rsidR="005C01A6" w:rsidRPr="00A21AE0" w:rsidRDefault="005C01A6" w:rsidP="005C01A6">
      <w:pPr>
        <w:tabs>
          <w:tab w:val="left" w:pos="2835"/>
        </w:tabs>
        <w:jc w:val="center"/>
        <w:rPr>
          <w:rFonts w:ascii="Arial" w:hAnsi="Arial" w:cs="Arial"/>
        </w:rPr>
      </w:pPr>
    </w:p>
    <w:p w14:paraId="37984CBE" w14:textId="77777777" w:rsidR="005C01A6" w:rsidRPr="00A21AE0" w:rsidRDefault="005C01A6" w:rsidP="005C01A6">
      <w:pPr>
        <w:tabs>
          <w:tab w:val="left" w:pos="2835"/>
        </w:tabs>
        <w:jc w:val="center"/>
        <w:rPr>
          <w:rFonts w:ascii="Arial" w:hAnsi="Arial" w:cs="Arial"/>
        </w:rPr>
      </w:pPr>
      <w:r w:rsidRPr="00A21AE0">
        <w:rPr>
          <w:rFonts w:ascii="Arial" w:hAnsi="Arial" w:cs="Arial"/>
        </w:rPr>
        <w:t>Zwischen der</w:t>
      </w:r>
    </w:p>
    <w:p w14:paraId="68C4E5A5" w14:textId="77777777" w:rsidR="005C01A6" w:rsidRPr="00A21AE0" w:rsidRDefault="005C01A6" w:rsidP="005C01A6">
      <w:pPr>
        <w:tabs>
          <w:tab w:val="left" w:pos="2835"/>
        </w:tabs>
        <w:jc w:val="center"/>
        <w:rPr>
          <w:rFonts w:ascii="Arial" w:hAnsi="Arial" w:cs="Arial"/>
        </w:rPr>
      </w:pPr>
    </w:p>
    <w:p w14:paraId="64AAD5DD" w14:textId="77777777" w:rsidR="005C01A6" w:rsidRPr="00A21AE0" w:rsidRDefault="005C01A6" w:rsidP="005C01A6">
      <w:pPr>
        <w:tabs>
          <w:tab w:val="left" w:pos="2835"/>
        </w:tabs>
        <w:jc w:val="center"/>
        <w:rPr>
          <w:rFonts w:ascii="Arial" w:hAnsi="Arial" w:cs="Arial"/>
        </w:rPr>
      </w:pPr>
      <w:r w:rsidRPr="00A21AE0">
        <w:rPr>
          <w:rFonts w:ascii="Arial" w:hAnsi="Arial" w:cs="Arial"/>
        </w:rPr>
        <w:t>Landesgartenschau Leinefelde-Worbis gGmbH</w:t>
      </w:r>
      <w:r w:rsidRPr="00A21AE0">
        <w:rPr>
          <w:rFonts w:ascii="Arial" w:hAnsi="Arial" w:cs="Arial"/>
        </w:rPr>
        <w:br/>
        <w:t>Bahnhofstraße 43, 37327 Leinefelde-Worbis</w:t>
      </w:r>
    </w:p>
    <w:p w14:paraId="08DB60D8" w14:textId="3C0D202E" w:rsidR="005C01A6" w:rsidRPr="00A21AE0" w:rsidRDefault="005C01A6" w:rsidP="005C01A6">
      <w:pPr>
        <w:tabs>
          <w:tab w:val="left" w:pos="2835"/>
        </w:tabs>
        <w:jc w:val="center"/>
        <w:rPr>
          <w:rFonts w:ascii="Arial" w:hAnsi="Arial" w:cs="Arial"/>
        </w:rPr>
      </w:pPr>
      <w:r w:rsidRPr="00A21AE0">
        <w:rPr>
          <w:rFonts w:ascii="Arial" w:hAnsi="Arial" w:cs="Arial"/>
        </w:rPr>
        <w:t>vertreten durch d</w:t>
      </w:r>
      <w:r w:rsidR="009C7E97">
        <w:rPr>
          <w:rFonts w:ascii="Arial" w:hAnsi="Arial" w:cs="Arial"/>
        </w:rPr>
        <w:t>en</w:t>
      </w:r>
      <w:r w:rsidRPr="00A21AE0">
        <w:rPr>
          <w:rFonts w:ascii="Arial" w:hAnsi="Arial" w:cs="Arial"/>
        </w:rPr>
        <w:t xml:space="preserve"> Geschäftsführer</w:t>
      </w:r>
      <w:r w:rsidRPr="00A21AE0">
        <w:rPr>
          <w:rFonts w:ascii="Arial" w:hAnsi="Arial" w:cs="Arial"/>
        </w:rPr>
        <w:br/>
        <w:t xml:space="preserve">Stefan Nolte </w:t>
      </w:r>
    </w:p>
    <w:p w14:paraId="631F04F9" w14:textId="77777777" w:rsidR="005C01A6" w:rsidRPr="006A39C5" w:rsidRDefault="005C01A6" w:rsidP="005C01A6">
      <w:pPr>
        <w:tabs>
          <w:tab w:val="left" w:pos="2835"/>
        </w:tabs>
        <w:jc w:val="center"/>
        <w:rPr>
          <w:rFonts w:ascii="Arial" w:hAnsi="Arial" w:cs="Arial"/>
          <w:b/>
          <w:bCs/>
          <w:sz w:val="20"/>
          <w:szCs w:val="20"/>
        </w:rPr>
      </w:pPr>
      <w:r>
        <w:rPr>
          <w:rFonts w:ascii="Arial" w:hAnsi="Arial" w:cs="Arial"/>
          <w:b/>
          <w:bCs/>
          <w:sz w:val="20"/>
          <w:szCs w:val="20"/>
        </w:rPr>
        <w:t>(</w:t>
      </w:r>
      <w:r w:rsidRPr="006A39C5">
        <w:rPr>
          <w:rFonts w:ascii="Arial" w:hAnsi="Arial" w:cs="Arial"/>
          <w:b/>
          <w:bCs/>
          <w:sz w:val="20"/>
          <w:szCs w:val="20"/>
        </w:rPr>
        <w:t>nachfolgend LGS genannt</w:t>
      </w:r>
      <w:r>
        <w:rPr>
          <w:rFonts w:ascii="Arial" w:hAnsi="Arial" w:cs="Arial"/>
          <w:b/>
          <w:bCs/>
          <w:sz w:val="20"/>
          <w:szCs w:val="20"/>
        </w:rPr>
        <w:t>)</w:t>
      </w:r>
    </w:p>
    <w:p w14:paraId="380EC1BD" w14:textId="77777777" w:rsidR="005C01A6" w:rsidRPr="00A21AE0" w:rsidRDefault="005C01A6" w:rsidP="005C01A6">
      <w:pPr>
        <w:tabs>
          <w:tab w:val="left" w:pos="2835"/>
        </w:tabs>
        <w:jc w:val="center"/>
        <w:rPr>
          <w:rFonts w:ascii="Arial" w:hAnsi="Arial" w:cs="Arial"/>
        </w:rPr>
      </w:pPr>
    </w:p>
    <w:p w14:paraId="292B3E1D" w14:textId="77777777" w:rsidR="005C01A6" w:rsidRPr="00A21AE0" w:rsidRDefault="005C01A6" w:rsidP="005C01A6">
      <w:pPr>
        <w:tabs>
          <w:tab w:val="left" w:pos="2835"/>
        </w:tabs>
        <w:jc w:val="center"/>
        <w:rPr>
          <w:rFonts w:ascii="Arial" w:hAnsi="Arial" w:cs="Arial"/>
        </w:rPr>
      </w:pPr>
      <w:r w:rsidRPr="00A21AE0">
        <w:rPr>
          <w:rFonts w:ascii="Arial" w:hAnsi="Arial" w:cs="Arial"/>
        </w:rPr>
        <w:t>und</w:t>
      </w:r>
    </w:p>
    <w:p w14:paraId="7AFA98D3" w14:textId="38784B48" w:rsidR="005C01A6" w:rsidRPr="00B41A0B" w:rsidRDefault="007F28B5" w:rsidP="005C01A6">
      <w:pPr>
        <w:tabs>
          <w:tab w:val="left" w:pos="2835"/>
        </w:tabs>
        <w:jc w:val="center"/>
        <w:rPr>
          <w:rFonts w:ascii="Arial" w:hAnsi="Arial" w:cs="Arial"/>
          <w:sz w:val="44"/>
          <w:szCs w:val="44"/>
        </w:rPr>
      </w:pPr>
      <w:bookmarkStart w:id="0" w:name="_Hlk207716632"/>
      <w:r>
        <w:rPr>
          <w:rFonts w:ascii="Arial" w:hAnsi="Arial" w:cs="Arial"/>
          <w:sz w:val="44"/>
          <w:szCs w:val="44"/>
        </w:rPr>
        <w:t>________________________________</w:t>
      </w:r>
    </w:p>
    <w:bookmarkEnd w:id="0"/>
    <w:p w14:paraId="7AC5E2FD" w14:textId="77777777" w:rsidR="005C01A6" w:rsidRPr="006A39C5" w:rsidRDefault="005C01A6" w:rsidP="005C01A6">
      <w:pPr>
        <w:tabs>
          <w:tab w:val="left" w:pos="2835"/>
        </w:tabs>
        <w:jc w:val="center"/>
        <w:rPr>
          <w:rFonts w:ascii="Arial" w:hAnsi="Arial" w:cs="Arial"/>
          <w:sz w:val="18"/>
          <w:szCs w:val="18"/>
        </w:rPr>
      </w:pPr>
      <w:r w:rsidRPr="006A39C5">
        <w:rPr>
          <w:rFonts w:ascii="Arial" w:hAnsi="Arial" w:cs="Arial"/>
          <w:sz w:val="18"/>
          <w:szCs w:val="18"/>
        </w:rPr>
        <w:t>Vorname Nachname</w:t>
      </w:r>
    </w:p>
    <w:p w14:paraId="14A20C5C" w14:textId="1633EA79" w:rsidR="005C01A6" w:rsidRPr="00B41A0B" w:rsidRDefault="007F28B5" w:rsidP="005C01A6">
      <w:pPr>
        <w:tabs>
          <w:tab w:val="left" w:pos="2835"/>
        </w:tabs>
        <w:jc w:val="center"/>
        <w:rPr>
          <w:rFonts w:ascii="Arial" w:hAnsi="Arial" w:cs="Arial"/>
          <w:sz w:val="44"/>
          <w:szCs w:val="44"/>
        </w:rPr>
      </w:pPr>
      <w:r>
        <w:rPr>
          <w:rFonts w:ascii="Arial" w:hAnsi="Arial" w:cs="Arial"/>
          <w:sz w:val="44"/>
          <w:szCs w:val="44"/>
        </w:rPr>
        <w:t>________________________________</w:t>
      </w:r>
    </w:p>
    <w:p w14:paraId="27C0D00F" w14:textId="10E15498" w:rsidR="005C01A6" w:rsidRPr="006A39C5" w:rsidRDefault="005C01A6" w:rsidP="005C01A6">
      <w:pPr>
        <w:tabs>
          <w:tab w:val="left" w:pos="2835"/>
        </w:tabs>
        <w:jc w:val="center"/>
        <w:rPr>
          <w:rFonts w:ascii="Arial" w:hAnsi="Arial" w:cs="Arial"/>
          <w:sz w:val="18"/>
          <w:szCs w:val="18"/>
        </w:rPr>
      </w:pPr>
      <w:r w:rsidRPr="006A39C5">
        <w:rPr>
          <w:rFonts w:ascii="Arial" w:hAnsi="Arial" w:cs="Arial"/>
          <w:sz w:val="18"/>
          <w:szCs w:val="18"/>
        </w:rPr>
        <w:t>Straße, PLZ</w:t>
      </w:r>
      <w:r w:rsidR="001E6F5D">
        <w:rPr>
          <w:rFonts w:ascii="Arial" w:hAnsi="Arial" w:cs="Arial"/>
          <w:sz w:val="18"/>
          <w:szCs w:val="18"/>
        </w:rPr>
        <w:t>,</w:t>
      </w:r>
      <w:r w:rsidRPr="006A39C5">
        <w:rPr>
          <w:rFonts w:ascii="Arial" w:hAnsi="Arial" w:cs="Arial"/>
          <w:sz w:val="18"/>
          <w:szCs w:val="18"/>
        </w:rPr>
        <w:t xml:space="preserve"> Ort</w:t>
      </w:r>
    </w:p>
    <w:p w14:paraId="2AFA907D" w14:textId="22885C9B" w:rsidR="005C01A6" w:rsidRPr="00B41A0B" w:rsidRDefault="007F28B5" w:rsidP="005C01A6">
      <w:pPr>
        <w:tabs>
          <w:tab w:val="left" w:pos="2835"/>
        </w:tabs>
        <w:jc w:val="center"/>
        <w:rPr>
          <w:rFonts w:ascii="Arial" w:hAnsi="Arial" w:cs="Arial"/>
          <w:sz w:val="44"/>
          <w:szCs w:val="44"/>
        </w:rPr>
      </w:pPr>
      <w:r>
        <w:rPr>
          <w:rFonts w:ascii="Arial" w:hAnsi="Arial" w:cs="Arial"/>
          <w:sz w:val="44"/>
          <w:szCs w:val="44"/>
        </w:rPr>
        <w:t>________________________________</w:t>
      </w:r>
    </w:p>
    <w:p w14:paraId="6985D85C" w14:textId="06A21B79" w:rsidR="005C01A6" w:rsidRPr="006A39C5" w:rsidRDefault="005C01A6" w:rsidP="005C01A6">
      <w:pPr>
        <w:tabs>
          <w:tab w:val="left" w:pos="2835"/>
        </w:tabs>
        <w:jc w:val="center"/>
        <w:rPr>
          <w:rFonts w:ascii="Arial" w:hAnsi="Arial" w:cs="Arial"/>
          <w:sz w:val="18"/>
          <w:szCs w:val="18"/>
        </w:rPr>
      </w:pPr>
      <w:r w:rsidRPr="006A39C5">
        <w:rPr>
          <w:rFonts w:ascii="Arial" w:hAnsi="Arial" w:cs="Arial"/>
          <w:sz w:val="18"/>
          <w:szCs w:val="18"/>
        </w:rPr>
        <w:t xml:space="preserve">Handy- und/oder </w:t>
      </w:r>
      <w:r w:rsidR="001E6F5D">
        <w:rPr>
          <w:rFonts w:ascii="Arial" w:hAnsi="Arial" w:cs="Arial"/>
          <w:sz w:val="18"/>
          <w:szCs w:val="18"/>
        </w:rPr>
        <w:t>T</w:t>
      </w:r>
      <w:r w:rsidRPr="006A39C5">
        <w:rPr>
          <w:rFonts w:ascii="Arial" w:hAnsi="Arial" w:cs="Arial"/>
          <w:sz w:val="18"/>
          <w:szCs w:val="18"/>
        </w:rPr>
        <w:t>elefonnummer</w:t>
      </w:r>
    </w:p>
    <w:p w14:paraId="4ECA302A" w14:textId="5D467208" w:rsidR="005C01A6" w:rsidRPr="00B41A0B" w:rsidRDefault="007F28B5" w:rsidP="005C01A6">
      <w:pPr>
        <w:tabs>
          <w:tab w:val="left" w:pos="2835"/>
        </w:tabs>
        <w:jc w:val="center"/>
        <w:rPr>
          <w:rFonts w:ascii="Arial" w:hAnsi="Arial" w:cs="Arial"/>
          <w:sz w:val="44"/>
          <w:szCs w:val="44"/>
        </w:rPr>
      </w:pPr>
      <w:r>
        <w:rPr>
          <w:rFonts w:ascii="Arial" w:hAnsi="Arial" w:cs="Arial"/>
          <w:sz w:val="44"/>
          <w:szCs w:val="44"/>
        </w:rPr>
        <w:t>________________________________</w:t>
      </w:r>
    </w:p>
    <w:p w14:paraId="3DA6A6EE" w14:textId="0C9E95A6" w:rsidR="005C01A6" w:rsidRDefault="00DC5C49" w:rsidP="005C01A6">
      <w:pPr>
        <w:tabs>
          <w:tab w:val="left" w:pos="2835"/>
        </w:tabs>
        <w:jc w:val="center"/>
        <w:rPr>
          <w:rFonts w:ascii="Arial" w:hAnsi="Arial" w:cs="Arial"/>
          <w:sz w:val="18"/>
          <w:szCs w:val="18"/>
        </w:rPr>
      </w:pPr>
      <w:r>
        <w:rPr>
          <w:rFonts w:ascii="Arial" w:hAnsi="Arial" w:cs="Arial"/>
          <w:sz w:val="18"/>
          <w:szCs w:val="18"/>
        </w:rPr>
        <w:t>E-Mail-</w:t>
      </w:r>
      <w:r w:rsidR="005C01A6" w:rsidRPr="006A39C5">
        <w:rPr>
          <w:rFonts w:ascii="Arial" w:hAnsi="Arial" w:cs="Arial"/>
          <w:sz w:val="18"/>
          <w:szCs w:val="18"/>
        </w:rPr>
        <w:t>Adresse</w:t>
      </w:r>
    </w:p>
    <w:p w14:paraId="3D5ED2FA" w14:textId="77777777" w:rsidR="005C01A6" w:rsidRDefault="005C01A6" w:rsidP="005C01A6">
      <w:pPr>
        <w:tabs>
          <w:tab w:val="left" w:pos="2835"/>
        </w:tabs>
        <w:jc w:val="center"/>
        <w:rPr>
          <w:rFonts w:ascii="Arial" w:hAnsi="Arial" w:cs="Arial"/>
          <w:b/>
          <w:bCs/>
          <w:sz w:val="20"/>
          <w:szCs w:val="20"/>
        </w:rPr>
      </w:pPr>
      <w:r>
        <w:rPr>
          <w:rFonts w:ascii="Arial" w:hAnsi="Arial" w:cs="Arial"/>
          <w:b/>
          <w:bCs/>
          <w:sz w:val="20"/>
          <w:szCs w:val="20"/>
        </w:rPr>
        <w:t>(</w:t>
      </w:r>
      <w:r w:rsidRPr="006A39C5">
        <w:rPr>
          <w:rFonts w:ascii="Arial" w:hAnsi="Arial" w:cs="Arial"/>
          <w:b/>
          <w:bCs/>
          <w:sz w:val="20"/>
          <w:szCs w:val="20"/>
        </w:rPr>
        <w:t>nachfolgend Partner genannt</w:t>
      </w:r>
      <w:r>
        <w:rPr>
          <w:rFonts w:ascii="Arial" w:hAnsi="Arial" w:cs="Arial"/>
          <w:b/>
          <w:bCs/>
          <w:sz w:val="20"/>
          <w:szCs w:val="20"/>
        </w:rPr>
        <w:t>)</w:t>
      </w:r>
    </w:p>
    <w:p w14:paraId="79D0847A" w14:textId="77777777" w:rsidR="005C01A6" w:rsidRPr="002B4198" w:rsidRDefault="005C01A6" w:rsidP="005C01A6">
      <w:pPr>
        <w:tabs>
          <w:tab w:val="left" w:pos="2835"/>
        </w:tabs>
        <w:jc w:val="center"/>
        <w:rPr>
          <w:rFonts w:ascii="Arial" w:hAnsi="Arial" w:cs="Arial"/>
          <w:sz w:val="18"/>
          <w:szCs w:val="18"/>
        </w:rPr>
      </w:pPr>
    </w:p>
    <w:p w14:paraId="4F773D59" w14:textId="77777777" w:rsidR="005C01A6" w:rsidRPr="002A5C68" w:rsidRDefault="005C01A6" w:rsidP="005C01A6">
      <w:pPr>
        <w:jc w:val="center"/>
        <w:rPr>
          <w:rFonts w:ascii="Arial" w:hAnsi="Arial" w:cs="Arial"/>
          <w:sz w:val="24"/>
          <w:szCs w:val="24"/>
        </w:rPr>
      </w:pPr>
    </w:p>
    <w:p w14:paraId="2C795115" w14:textId="3B4489C7" w:rsidR="005C01A6" w:rsidRPr="00692170" w:rsidRDefault="005C01A6" w:rsidP="00E52786">
      <w:pPr>
        <w:jc w:val="both"/>
        <w:rPr>
          <w:rFonts w:ascii="Arial" w:hAnsi="Arial" w:cs="Arial"/>
        </w:rPr>
      </w:pPr>
      <w:r w:rsidRPr="00692170">
        <w:rPr>
          <w:rFonts w:ascii="Arial" w:hAnsi="Arial" w:cs="Arial"/>
        </w:rPr>
        <w:t>wird nachstehende Vereinbarung über die ehrenamtliche Tätigkeit im Zusammenhang mit der Landesgartenschau Leinefelde-Worbis</w:t>
      </w:r>
      <w:r w:rsidR="00CB1D58" w:rsidRPr="00692170">
        <w:rPr>
          <w:rFonts w:ascii="Arial" w:hAnsi="Arial" w:cs="Arial"/>
        </w:rPr>
        <w:t xml:space="preserve"> getroffen.</w:t>
      </w:r>
    </w:p>
    <w:p w14:paraId="46D1A8A1" w14:textId="77777777" w:rsidR="009F6BD1" w:rsidRPr="00692170" w:rsidRDefault="009F6BD1">
      <w:pPr>
        <w:rPr>
          <w:rFonts w:ascii="Arial" w:hAnsi="Arial" w:cs="Arial"/>
        </w:rPr>
      </w:pPr>
    </w:p>
    <w:p w14:paraId="4654BD26" w14:textId="50D9CE90" w:rsidR="00E03427" w:rsidRPr="00692170" w:rsidRDefault="001C04A4" w:rsidP="00E52786">
      <w:pPr>
        <w:autoSpaceDE w:val="0"/>
        <w:autoSpaceDN w:val="0"/>
        <w:adjustRightInd w:val="0"/>
        <w:rPr>
          <w:rFonts w:ascii="Arial" w:hAnsi="Arial" w:cs="Arial"/>
        </w:rPr>
      </w:pPr>
      <w:r w:rsidRPr="00692170">
        <w:rPr>
          <w:rFonts w:ascii="Arial" w:hAnsi="Arial" w:cs="Arial"/>
          <w:b/>
          <w:bCs/>
        </w:rPr>
        <w:t>1.  Tätigkeitsdauer</w:t>
      </w:r>
      <w:r w:rsidR="00E52786" w:rsidRPr="00692170">
        <w:rPr>
          <w:rFonts w:ascii="Arial" w:hAnsi="Arial" w:cs="Arial"/>
          <w:b/>
          <w:bCs/>
        </w:rPr>
        <w:br/>
      </w:r>
      <w:r w:rsidRPr="00692170">
        <w:rPr>
          <w:rFonts w:ascii="Arial" w:hAnsi="Arial" w:cs="Arial"/>
        </w:rPr>
        <w:br/>
      </w:r>
      <w:r w:rsidR="002E6EFD" w:rsidRPr="00692170">
        <w:rPr>
          <w:rFonts w:ascii="Arial" w:hAnsi="Arial" w:cs="Arial"/>
        </w:rPr>
        <w:t>Der Partner übernimmt diese Tätigkeiten ehrenhalber, also unentgeltlich. Die Einsatzzeiten werden im beiderseitigen Einvernehmen festgelegt. Es wird ein Stundennachweis durch die LGS geführt.</w:t>
      </w:r>
      <w:r w:rsidR="002E6EFD" w:rsidRPr="00692170">
        <w:rPr>
          <w:rFonts w:ascii="Arial" w:hAnsi="Arial" w:cs="Arial"/>
        </w:rPr>
        <w:br/>
      </w:r>
      <w:r w:rsidR="002E6EFD" w:rsidRPr="00692170">
        <w:rPr>
          <w:rFonts w:ascii="Arial" w:hAnsi="Arial" w:cs="Arial"/>
        </w:rPr>
        <w:br/>
      </w:r>
      <w:r w:rsidR="002E6EFD" w:rsidRPr="00692170">
        <w:rPr>
          <w:rFonts w:ascii="Arial" w:hAnsi="Arial" w:cs="Arial"/>
          <w:b/>
          <w:bCs/>
        </w:rPr>
        <w:t>2. Tätigkeitsinhalte</w:t>
      </w:r>
      <w:r w:rsidR="00E52786" w:rsidRPr="00692170">
        <w:rPr>
          <w:rFonts w:ascii="Arial" w:hAnsi="Arial" w:cs="Arial"/>
          <w:b/>
          <w:bCs/>
        </w:rPr>
        <w:br/>
      </w:r>
      <w:r w:rsidR="002E6EFD" w:rsidRPr="00692170">
        <w:rPr>
          <w:rFonts w:ascii="Arial" w:hAnsi="Arial" w:cs="Arial"/>
        </w:rPr>
        <w:br/>
      </w:r>
      <w:r w:rsidR="00E03427" w:rsidRPr="00692170">
        <w:rPr>
          <w:rFonts w:ascii="Arial" w:hAnsi="Arial" w:cs="Arial"/>
        </w:rPr>
        <w:t xml:space="preserve">Ehrenamtliche Einsatzbereiche für die Landesgartenschau können sein: </w:t>
      </w:r>
    </w:p>
    <w:p w14:paraId="3BE93133" w14:textId="46786953" w:rsidR="00E03427" w:rsidRPr="00E03427" w:rsidRDefault="005560C7" w:rsidP="00E03427">
      <w:pPr>
        <w:autoSpaceDE w:val="0"/>
        <w:autoSpaceDN w:val="0"/>
        <w:adjustRightInd w:val="0"/>
        <w:ind w:firstLine="708"/>
        <w:rPr>
          <w:rFonts w:ascii="Arial" w:hAnsi="Arial" w:cs="Arial"/>
        </w:rPr>
      </w:pPr>
      <w:r>
        <w:rPr>
          <w:rFonts w:ascii="Arial" w:hAnsi="Arial" w:cs="Arial"/>
        </w:rPr>
        <w:t xml:space="preserve">  1</w:t>
      </w:r>
      <w:r w:rsidR="00E03427" w:rsidRPr="00E03427">
        <w:rPr>
          <w:rFonts w:ascii="Arial" w:hAnsi="Arial" w:cs="Arial"/>
        </w:rPr>
        <w:tab/>
        <w:t>Begrüßung von Gästen</w:t>
      </w:r>
      <w:r w:rsidR="00E03427" w:rsidRPr="00692170">
        <w:rPr>
          <w:rFonts w:ascii="Arial" w:hAnsi="Arial" w:cs="Arial"/>
        </w:rPr>
        <w:t xml:space="preserve"> </w:t>
      </w:r>
      <w:r w:rsidR="00E03427" w:rsidRPr="00E03427">
        <w:rPr>
          <w:rFonts w:ascii="Arial" w:hAnsi="Arial" w:cs="Arial"/>
        </w:rPr>
        <w:t>an den Eingangsbereichen, auf den Parkplätzen usw.</w:t>
      </w:r>
    </w:p>
    <w:p w14:paraId="7C11358F" w14:textId="3A3706BD" w:rsidR="00E03427" w:rsidRPr="00E03427" w:rsidRDefault="005560C7" w:rsidP="00E03427">
      <w:pPr>
        <w:autoSpaceDE w:val="0"/>
        <w:autoSpaceDN w:val="0"/>
        <w:adjustRightInd w:val="0"/>
        <w:ind w:firstLine="708"/>
        <w:rPr>
          <w:rFonts w:ascii="Arial" w:hAnsi="Arial" w:cs="Arial"/>
        </w:rPr>
      </w:pPr>
      <w:r>
        <w:rPr>
          <w:rFonts w:ascii="Arial" w:hAnsi="Arial" w:cs="Arial"/>
        </w:rPr>
        <w:t xml:space="preserve">  2</w:t>
      </w:r>
      <w:r w:rsidR="00E03427" w:rsidRPr="00E03427">
        <w:rPr>
          <w:rFonts w:ascii="Arial" w:hAnsi="Arial" w:cs="Arial"/>
        </w:rPr>
        <w:tab/>
        <w:t xml:space="preserve">Besucherinformation </w:t>
      </w:r>
    </w:p>
    <w:p w14:paraId="3B40AC74" w14:textId="6C0A5F98" w:rsidR="00E03427" w:rsidRPr="00E03427" w:rsidRDefault="005560C7" w:rsidP="00E03427">
      <w:pPr>
        <w:autoSpaceDE w:val="0"/>
        <w:autoSpaceDN w:val="0"/>
        <w:adjustRightInd w:val="0"/>
        <w:ind w:firstLine="708"/>
        <w:rPr>
          <w:rFonts w:ascii="Arial" w:hAnsi="Arial" w:cs="Arial"/>
        </w:rPr>
      </w:pPr>
      <w:r>
        <w:rPr>
          <w:rFonts w:ascii="Arial" w:hAnsi="Arial" w:cs="Arial"/>
        </w:rPr>
        <w:t xml:space="preserve">  3</w:t>
      </w:r>
      <w:r w:rsidR="00E03427" w:rsidRPr="00E03427">
        <w:rPr>
          <w:rFonts w:ascii="Arial" w:hAnsi="Arial" w:cs="Arial"/>
        </w:rPr>
        <w:tab/>
        <w:t>Ausgabe und Rücknahme von Mobilitätshilfen</w:t>
      </w:r>
      <w:r w:rsidR="00E03427" w:rsidRPr="00E03427">
        <w:rPr>
          <w:rFonts w:ascii="Arial" w:hAnsi="Arial" w:cs="Arial"/>
        </w:rPr>
        <w:tab/>
      </w:r>
    </w:p>
    <w:p w14:paraId="0C22D94E" w14:textId="1EFA3C17"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4</w:t>
      </w:r>
      <w:r w:rsidR="00E03427" w:rsidRPr="00E03427">
        <w:rPr>
          <w:rFonts w:ascii="Arial" w:hAnsi="Arial" w:cs="Arial"/>
        </w:rPr>
        <w:tab/>
        <w:t>Unterstützung Gärtnermarkt</w:t>
      </w:r>
      <w:r w:rsidR="00E03427" w:rsidRPr="00692170">
        <w:rPr>
          <w:rFonts w:ascii="Arial" w:hAnsi="Arial" w:cs="Arial"/>
        </w:rPr>
        <w:br/>
      </w:r>
      <w:r>
        <w:rPr>
          <w:rFonts w:ascii="Arial" w:hAnsi="Arial" w:cs="Arial"/>
        </w:rPr>
        <w:t xml:space="preserve">  5</w:t>
      </w:r>
      <w:r w:rsidR="00E03427" w:rsidRPr="00692170">
        <w:rPr>
          <w:rFonts w:ascii="Arial" w:hAnsi="Arial" w:cs="Arial"/>
        </w:rPr>
        <w:tab/>
        <w:t>Unterstützung mobilitätseingeschränkter Personen</w:t>
      </w:r>
      <w:r w:rsidR="00E03427" w:rsidRPr="00E03427">
        <w:rPr>
          <w:rFonts w:ascii="Arial" w:hAnsi="Arial" w:cs="Arial"/>
        </w:rPr>
        <w:tab/>
      </w:r>
    </w:p>
    <w:p w14:paraId="2FF741F4" w14:textId="00E00DA2"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6</w:t>
      </w:r>
      <w:r w:rsidR="00E03427" w:rsidRPr="00E03427">
        <w:rPr>
          <w:rFonts w:ascii="Arial" w:hAnsi="Arial" w:cs="Arial"/>
        </w:rPr>
        <w:tab/>
        <w:t>Gästeführung</w:t>
      </w:r>
      <w:r w:rsidR="007462C8" w:rsidRPr="00692170">
        <w:rPr>
          <w:rFonts w:ascii="Arial" w:hAnsi="Arial" w:cs="Arial"/>
        </w:rPr>
        <w:t>en</w:t>
      </w:r>
    </w:p>
    <w:p w14:paraId="3BAA0575" w14:textId="2E77BA12"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7</w:t>
      </w:r>
      <w:r w:rsidR="00E03427" w:rsidRPr="00E03427">
        <w:rPr>
          <w:rFonts w:ascii="Arial" w:hAnsi="Arial" w:cs="Arial"/>
        </w:rPr>
        <w:tab/>
        <w:t>Betreuung des Grünen Klassenzimmers</w:t>
      </w:r>
    </w:p>
    <w:p w14:paraId="04A02EDA" w14:textId="422A238D"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8</w:t>
      </w:r>
      <w:r w:rsidR="00E03427" w:rsidRPr="00E03427">
        <w:rPr>
          <w:rFonts w:ascii="Arial" w:hAnsi="Arial" w:cs="Arial"/>
        </w:rPr>
        <w:tab/>
        <w:t>Unterstützung im Kinder-, Jugend- und Sportbereich</w:t>
      </w:r>
    </w:p>
    <w:p w14:paraId="6BAC0387" w14:textId="65A2A37C"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9</w:t>
      </w:r>
      <w:r w:rsidR="00E03427" w:rsidRPr="00E03427">
        <w:rPr>
          <w:rFonts w:ascii="Arial" w:hAnsi="Arial" w:cs="Arial"/>
        </w:rPr>
        <w:tab/>
        <w:t>Unterstützung im Veranstaltungsbereic</w:t>
      </w:r>
      <w:r w:rsidR="00E03427" w:rsidRPr="00692170">
        <w:rPr>
          <w:rFonts w:ascii="Arial" w:hAnsi="Arial" w:cs="Arial"/>
        </w:rPr>
        <w:t>h</w:t>
      </w:r>
    </w:p>
    <w:p w14:paraId="41103027" w14:textId="28BA1245"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10</w:t>
      </w:r>
      <w:r w:rsidR="00E03427" w:rsidRPr="00E03427">
        <w:rPr>
          <w:rFonts w:ascii="Arial" w:hAnsi="Arial" w:cs="Arial"/>
        </w:rPr>
        <w:tab/>
        <w:t>Verteilung von Werbemitteln</w:t>
      </w:r>
    </w:p>
    <w:p w14:paraId="25142767" w14:textId="0D09C5BE"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11</w:t>
      </w:r>
      <w:r w:rsidR="00E03427" w:rsidRPr="00E03427">
        <w:rPr>
          <w:rFonts w:ascii="Arial" w:hAnsi="Arial" w:cs="Arial"/>
        </w:rPr>
        <w:tab/>
        <w:t>Botschafter bei Messe</w:t>
      </w:r>
      <w:r w:rsidR="00B63125">
        <w:rPr>
          <w:rFonts w:ascii="Arial" w:hAnsi="Arial" w:cs="Arial"/>
        </w:rPr>
        <w:t>-</w:t>
      </w:r>
      <w:r w:rsidR="00E03427" w:rsidRPr="00E03427">
        <w:rPr>
          <w:rFonts w:ascii="Arial" w:hAnsi="Arial" w:cs="Arial"/>
        </w:rPr>
        <w:t xml:space="preserve"> und Informationsveranstaltungen</w:t>
      </w:r>
    </w:p>
    <w:p w14:paraId="11386F17" w14:textId="3145A4A2" w:rsidR="00E03427" w:rsidRPr="00E03427" w:rsidRDefault="005560C7" w:rsidP="00E03427">
      <w:pPr>
        <w:ind w:left="720"/>
        <w:contextualSpacing/>
        <w:rPr>
          <w:rFonts w:ascii="Arial" w:hAnsi="Arial" w:cs="Arial"/>
        </w:rPr>
      </w:pPr>
      <w:r>
        <w:rPr>
          <w:rFonts w:ascii="Arial" w:hAnsi="Arial" w:cs="Arial"/>
        </w:rPr>
        <w:t>12</w:t>
      </w:r>
      <w:r w:rsidR="00E03427" w:rsidRPr="00E03427">
        <w:rPr>
          <w:rFonts w:ascii="Arial" w:hAnsi="Arial" w:cs="Arial"/>
        </w:rPr>
        <w:tab/>
        <w:t>Gärtnerische</w:t>
      </w:r>
      <w:r w:rsidR="00F2499D">
        <w:rPr>
          <w:rFonts w:ascii="Arial" w:hAnsi="Arial" w:cs="Arial"/>
        </w:rPr>
        <w:t>r</w:t>
      </w:r>
      <w:r w:rsidR="00E03427" w:rsidRPr="00E03427">
        <w:rPr>
          <w:rFonts w:ascii="Arial" w:hAnsi="Arial" w:cs="Arial"/>
        </w:rPr>
        <w:t xml:space="preserve"> Bereich</w:t>
      </w:r>
    </w:p>
    <w:p w14:paraId="3D0A8293" w14:textId="46650631"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13</w:t>
      </w:r>
      <w:r w:rsidR="00E03427" w:rsidRPr="00E03427">
        <w:rPr>
          <w:rFonts w:ascii="Arial" w:hAnsi="Arial" w:cs="Arial"/>
        </w:rPr>
        <w:tab/>
        <w:t>Allgemeine Reinigungs- und Pflegearbeiten</w:t>
      </w:r>
      <w:r w:rsidR="00D25955">
        <w:rPr>
          <w:rFonts w:ascii="Arial" w:hAnsi="Arial" w:cs="Arial"/>
        </w:rPr>
        <w:br/>
        <w:t>14</w:t>
      </w:r>
      <w:r w:rsidR="00D25955">
        <w:rPr>
          <w:rFonts w:ascii="Arial" w:hAnsi="Arial" w:cs="Arial"/>
        </w:rPr>
        <w:tab/>
        <w:t>Sonstiges</w:t>
      </w:r>
    </w:p>
    <w:p w14:paraId="0DE01738" w14:textId="77777777" w:rsidR="00BC3314" w:rsidRDefault="00BC3314" w:rsidP="00BC3314">
      <w:pPr>
        <w:rPr>
          <w:rFonts w:ascii="Arial" w:hAnsi="Arial" w:cs="Arial"/>
        </w:rPr>
      </w:pPr>
      <w:r w:rsidRPr="00F718FC">
        <w:rPr>
          <w:rFonts w:ascii="Arial" w:hAnsi="Arial" w:cs="Arial"/>
        </w:rPr>
        <w:lastRenderedPageBreak/>
        <w:t>Für die Arbeit im Grünen Klassenzimmer und bei Führungen mit Kindern und Jugendlichen ist ein einfaches Polizeiliches Führungszeugnis notwendig</w:t>
      </w:r>
      <w:r>
        <w:rPr>
          <w:rFonts w:ascii="Arial" w:hAnsi="Arial" w:cs="Arial"/>
        </w:rPr>
        <w:t xml:space="preserve"> (Arbeit mit Schutzbefohlenen).</w:t>
      </w:r>
    </w:p>
    <w:p w14:paraId="68E78746" w14:textId="77777777" w:rsidR="00BC3314" w:rsidRPr="00F718FC" w:rsidRDefault="00BC3314" w:rsidP="00BC3314">
      <w:pPr>
        <w:rPr>
          <w:rFonts w:ascii="Arial" w:hAnsi="Arial" w:cs="Arial"/>
        </w:rPr>
      </w:pPr>
      <w:r>
        <w:rPr>
          <w:rFonts w:ascii="Arial" w:hAnsi="Arial" w:cs="Arial"/>
        </w:rPr>
        <w:t>Die erhalten sie kostenfrei im Bürgerbüro der Stadt Leinefelde-Worbis.</w:t>
      </w:r>
    </w:p>
    <w:p w14:paraId="4A1B217A" w14:textId="77777777" w:rsidR="00BC3314" w:rsidRDefault="00BC3314" w:rsidP="00BC4F5B">
      <w:pPr>
        <w:rPr>
          <w:rFonts w:ascii="Arial" w:hAnsi="Arial" w:cs="Arial"/>
        </w:rPr>
      </w:pPr>
    </w:p>
    <w:p w14:paraId="4791A1E8" w14:textId="77777777" w:rsidR="00905A2A" w:rsidRDefault="005C5A1C" w:rsidP="00BC4F5B">
      <w:pPr>
        <w:rPr>
          <w:rFonts w:ascii="Arial" w:hAnsi="Arial" w:cs="Arial"/>
        </w:rPr>
      </w:pPr>
      <w:r>
        <w:rPr>
          <w:rFonts w:ascii="Arial" w:hAnsi="Arial" w:cs="Arial"/>
        </w:rPr>
        <w:t>D</w:t>
      </w:r>
      <w:r w:rsidR="007462C8" w:rsidRPr="00692170">
        <w:rPr>
          <w:rFonts w:ascii="Arial" w:hAnsi="Arial" w:cs="Arial"/>
        </w:rPr>
        <w:t xml:space="preserve">er </w:t>
      </w:r>
      <w:r w:rsidR="00BC4F5B" w:rsidRPr="00692170">
        <w:rPr>
          <w:rFonts w:ascii="Arial" w:hAnsi="Arial" w:cs="Arial"/>
        </w:rPr>
        <w:t>Partner</w:t>
      </w:r>
      <w:r w:rsidR="007462C8" w:rsidRPr="00692170">
        <w:rPr>
          <w:rFonts w:ascii="Arial" w:hAnsi="Arial" w:cs="Arial"/>
        </w:rPr>
        <w:t xml:space="preserve"> ist in folgenden Bereichen tätig</w:t>
      </w:r>
      <w:r>
        <w:rPr>
          <w:rFonts w:ascii="Arial" w:hAnsi="Arial" w:cs="Arial"/>
        </w:rPr>
        <w:t xml:space="preserve"> </w:t>
      </w:r>
      <w:r w:rsidR="002E17B5">
        <w:rPr>
          <w:rFonts w:ascii="Arial" w:hAnsi="Arial" w:cs="Arial"/>
        </w:rPr>
        <w:t>(</w:t>
      </w:r>
      <w:r w:rsidR="00453AC8">
        <w:rPr>
          <w:rFonts w:ascii="Arial" w:hAnsi="Arial" w:cs="Arial"/>
        </w:rPr>
        <w:t>Angabe von max. 3 Bereichen</w:t>
      </w:r>
      <w:r w:rsidR="002E17B5">
        <w:rPr>
          <w:rFonts w:ascii="Arial" w:hAnsi="Arial" w:cs="Arial"/>
        </w:rPr>
        <w:t>):</w:t>
      </w:r>
    </w:p>
    <w:p w14:paraId="6395A872" w14:textId="77777777" w:rsidR="00905A2A" w:rsidRDefault="00905A2A" w:rsidP="00BC4F5B">
      <w:pPr>
        <w:rPr>
          <w:rFonts w:ascii="Arial" w:hAnsi="Arial" w:cs="Arial"/>
        </w:rPr>
      </w:pPr>
    </w:p>
    <w:tbl>
      <w:tblPr>
        <w:tblStyle w:val="Tabellenraster"/>
        <w:tblW w:w="0" w:type="auto"/>
        <w:tblLook w:val="04A0" w:firstRow="1" w:lastRow="0" w:firstColumn="1" w:lastColumn="0" w:noHBand="0" w:noVBand="1"/>
      </w:tblPr>
      <w:tblGrid>
        <w:gridCol w:w="3020"/>
        <w:gridCol w:w="3021"/>
        <w:gridCol w:w="3021"/>
      </w:tblGrid>
      <w:tr w:rsidR="00905A2A" w14:paraId="6ED3696F" w14:textId="77777777" w:rsidTr="007F147F">
        <w:tc>
          <w:tcPr>
            <w:tcW w:w="9062" w:type="dxa"/>
            <w:gridSpan w:val="3"/>
          </w:tcPr>
          <w:p w14:paraId="7F6C0A48" w14:textId="77777777" w:rsidR="00905A2A" w:rsidRDefault="00905A2A" w:rsidP="007F147F">
            <w:pPr>
              <w:jc w:val="center"/>
              <w:rPr>
                <w:rFonts w:ascii="Arial" w:hAnsi="Arial" w:cs="Arial"/>
              </w:rPr>
            </w:pPr>
            <w:r>
              <w:rPr>
                <w:rFonts w:ascii="Arial" w:hAnsi="Arial" w:cs="Arial"/>
              </w:rPr>
              <w:t>Bereich / Bereiche</w:t>
            </w:r>
          </w:p>
        </w:tc>
      </w:tr>
      <w:tr w:rsidR="00905A2A" w14:paraId="72BB5FDB" w14:textId="77777777" w:rsidTr="007F147F">
        <w:tc>
          <w:tcPr>
            <w:tcW w:w="3020" w:type="dxa"/>
          </w:tcPr>
          <w:p w14:paraId="3F80BC23" w14:textId="77777777" w:rsidR="00905A2A" w:rsidRDefault="00905A2A" w:rsidP="007F147F">
            <w:pPr>
              <w:rPr>
                <w:rFonts w:ascii="Arial" w:hAnsi="Arial" w:cs="Arial"/>
              </w:rPr>
            </w:pPr>
          </w:p>
          <w:p w14:paraId="48BE6B72" w14:textId="77777777" w:rsidR="00905A2A" w:rsidRDefault="00905A2A" w:rsidP="007F147F">
            <w:pPr>
              <w:rPr>
                <w:rFonts w:ascii="Arial" w:hAnsi="Arial" w:cs="Arial"/>
              </w:rPr>
            </w:pPr>
          </w:p>
          <w:p w14:paraId="4C2CE15C" w14:textId="77777777" w:rsidR="00905A2A" w:rsidRDefault="00905A2A" w:rsidP="007F147F">
            <w:pPr>
              <w:rPr>
                <w:rFonts w:ascii="Arial" w:hAnsi="Arial" w:cs="Arial"/>
              </w:rPr>
            </w:pPr>
          </w:p>
          <w:p w14:paraId="70CE644E" w14:textId="77777777" w:rsidR="00905A2A" w:rsidRDefault="00905A2A" w:rsidP="007F147F">
            <w:pPr>
              <w:rPr>
                <w:rFonts w:ascii="Arial" w:hAnsi="Arial" w:cs="Arial"/>
              </w:rPr>
            </w:pPr>
          </w:p>
        </w:tc>
        <w:tc>
          <w:tcPr>
            <w:tcW w:w="3021" w:type="dxa"/>
          </w:tcPr>
          <w:p w14:paraId="38EAF507" w14:textId="77777777" w:rsidR="00905A2A" w:rsidRDefault="00905A2A" w:rsidP="007F147F">
            <w:pPr>
              <w:rPr>
                <w:rFonts w:ascii="Arial" w:hAnsi="Arial" w:cs="Arial"/>
              </w:rPr>
            </w:pPr>
          </w:p>
        </w:tc>
        <w:tc>
          <w:tcPr>
            <w:tcW w:w="3021" w:type="dxa"/>
          </w:tcPr>
          <w:p w14:paraId="28C6EE94" w14:textId="77777777" w:rsidR="00905A2A" w:rsidRDefault="00905A2A" w:rsidP="007F147F">
            <w:pPr>
              <w:rPr>
                <w:rFonts w:ascii="Arial" w:hAnsi="Arial" w:cs="Arial"/>
              </w:rPr>
            </w:pPr>
          </w:p>
        </w:tc>
      </w:tr>
    </w:tbl>
    <w:p w14:paraId="461BE389" w14:textId="79CFDE79" w:rsidR="00FE195C" w:rsidRDefault="00363AAD" w:rsidP="0095036A">
      <w:pPr>
        <w:rPr>
          <w:rFonts w:ascii="Arial" w:hAnsi="Arial" w:cs="Arial"/>
          <w:b/>
          <w:bCs/>
        </w:rPr>
      </w:pPr>
      <w:r>
        <w:rPr>
          <w:rFonts w:ascii="Arial" w:hAnsi="Arial" w:cs="Arial"/>
        </w:rPr>
        <w:br/>
      </w:r>
      <w:r w:rsidR="00FE195C" w:rsidRPr="00692170">
        <w:rPr>
          <w:rFonts w:ascii="Arial" w:hAnsi="Arial" w:cs="Arial"/>
          <w:b/>
          <w:bCs/>
        </w:rPr>
        <w:t>3. Zeitliches Engagement</w:t>
      </w:r>
    </w:p>
    <w:p w14:paraId="0D70100C" w14:textId="77777777" w:rsidR="00FE195C" w:rsidRDefault="00FE195C" w:rsidP="0095036A">
      <w:pPr>
        <w:rPr>
          <w:rFonts w:ascii="Arial" w:hAnsi="Arial" w:cs="Arial"/>
          <w:b/>
          <w:bCs/>
        </w:rPr>
      </w:pPr>
    </w:p>
    <w:p w14:paraId="51C3B7A2" w14:textId="10460428" w:rsidR="00FE195C" w:rsidRDefault="00FE195C" w:rsidP="0095036A">
      <w:pPr>
        <w:rPr>
          <w:rFonts w:ascii="Arial" w:hAnsi="Arial" w:cs="Arial"/>
        </w:rPr>
      </w:pPr>
      <w:r w:rsidRPr="006A7B5F">
        <w:rPr>
          <w:rFonts w:ascii="Arial" w:hAnsi="Arial" w:cs="Arial"/>
        </w:rPr>
        <w:t>Der Partner erklärt sich damit einverstanden</w:t>
      </w:r>
      <w:r>
        <w:rPr>
          <w:rFonts w:ascii="Arial" w:hAnsi="Arial" w:cs="Arial"/>
        </w:rPr>
        <w:t xml:space="preserve">, die </w:t>
      </w:r>
      <w:r w:rsidRPr="006A7B5F">
        <w:rPr>
          <w:rFonts w:ascii="Arial" w:hAnsi="Arial" w:cs="Arial"/>
        </w:rPr>
        <w:t>Landesgartenschau zu unterstützen.</w:t>
      </w:r>
      <w:r w:rsidR="00D737F3">
        <w:rPr>
          <w:rFonts w:ascii="Arial" w:hAnsi="Arial" w:cs="Arial"/>
        </w:rPr>
        <w:br/>
      </w:r>
      <w:r w:rsidR="00D737F3" w:rsidRPr="00A44353">
        <w:rPr>
          <w:rFonts w:ascii="Arial" w:hAnsi="Arial" w:cs="Arial"/>
        </w:rPr>
        <w:t>D</w:t>
      </w:r>
      <w:r w:rsidR="00D737F3">
        <w:rPr>
          <w:rFonts w:ascii="Arial" w:hAnsi="Arial" w:cs="Arial"/>
        </w:rPr>
        <w:t>ie</w:t>
      </w:r>
      <w:r w:rsidR="00D737F3" w:rsidRPr="00A44353">
        <w:rPr>
          <w:rFonts w:ascii="Arial" w:hAnsi="Arial" w:cs="Arial"/>
        </w:rPr>
        <w:t xml:space="preserve"> LGS ist grundsätzlich mindestens </w:t>
      </w:r>
      <w:r w:rsidR="00D737F3">
        <w:rPr>
          <w:rFonts w:ascii="Arial" w:hAnsi="Arial" w:cs="Arial"/>
        </w:rPr>
        <w:t>eine Woche</w:t>
      </w:r>
      <w:r w:rsidR="00D737F3" w:rsidRPr="00A44353">
        <w:rPr>
          <w:rFonts w:ascii="Arial" w:hAnsi="Arial" w:cs="Arial"/>
        </w:rPr>
        <w:t xml:space="preserve"> vorab über die </w:t>
      </w:r>
      <w:r w:rsidR="00D737F3">
        <w:rPr>
          <w:rFonts w:ascii="Arial" w:hAnsi="Arial" w:cs="Arial"/>
        </w:rPr>
        <w:t xml:space="preserve">zeitliche </w:t>
      </w:r>
      <w:r w:rsidR="00D737F3" w:rsidRPr="00A44353">
        <w:rPr>
          <w:rFonts w:ascii="Arial" w:hAnsi="Arial" w:cs="Arial"/>
        </w:rPr>
        <w:t>Verfügbarkeit</w:t>
      </w:r>
      <w:r w:rsidR="00D737F3">
        <w:rPr>
          <w:rFonts w:ascii="Arial" w:hAnsi="Arial" w:cs="Arial"/>
        </w:rPr>
        <w:t xml:space="preserve"> der Ehrenamtstätigkeit</w:t>
      </w:r>
      <w:r w:rsidR="00D737F3" w:rsidRPr="00A44353">
        <w:rPr>
          <w:rFonts w:ascii="Arial" w:hAnsi="Arial" w:cs="Arial"/>
        </w:rPr>
        <w:t xml:space="preserve"> zu informieren, damit</w:t>
      </w:r>
      <w:r w:rsidR="00D737F3">
        <w:rPr>
          <w:rFonts w:ascii="Arial" w:hAnsi="Arial" w:cs="Arial"/>
        </w:rPr>
        <w:t xml:space="preserve"> seitens der LGS ein Einsatzplan erstellt werden kann.</w:t>
      </w:r>
    </w:p>
    <w:p w14:paraId="686BFE42" w14:textId="77777777" w:rsidR="00FE195C" w:rsidRDefault="00FE195C" w:rsidP="0095036A">
      <w:pPr>
        <w:rPr>
          <w:rFonts w:ascii="Arial" w:hAnsi="Arial" w:cs="Arial"/>
        </w:rPr>
      </w:pPr>
    </w:p>
    <w:p w14:paraId="5392CBE1" w14:textId="36F4CD12" w:rsidR="0095036A" w:rsidRDefault="0095036A" w:rsidP="0095036A">
      <w:pPr>
        <w:rPr>
          <w:rFonts w:ascii="Arial" w:hAnsi="Arial" w:cs="Arial"/>
        </w:rPr>
      </w:pPr>
      <w:r>
        <w:rPr>
          <w:rFonts w:ascii="Arial" w:hAnsi="Arial" w:cs="Arial"/>
        </w:rPr>
        <w:t>Bitte geben Sie die zeitliche Verfügbarkeit an:</w:t>
      </w:r>
      <w:r w:rsidR="008547B0">
        <w:rPr>
          <w:rFonts w:ascii="Arial" w:hAnsi="Arial" w:cs="Arial"/>
        </w:rPr>
        <w:br/>
      </w:r>
    </w:p>
    <w:p w14:paraId="433E6D7E" w14:textId="2E080B8B" w:rsidR="00BC4F5B" w:rsidRPr="00692170" w:rsidRDefault="00F73DB0" w:rsidP="00BC4F5B">
      <w:pPr>
        <w:rPr>
          <w:rFonts w:ascii="Arial" w:hAnsi="Arial" w:cs="Arial"/>
        </w:rPr>
      </w:pPr>
      <w:r>
        <w:rPr>
          <w:rFonts w:ascii="Arial" w:hAnsi="Arial" w:cs="Arial"/>
        </w:rPr>
        <w:t>Wochenta</w:t>
      </w:r>
      <w:r w:rsidR="009132B9">
        <w:rPr>
          <w:rFonts w:ascii="Arial" w:hAnsi="Arial" w:cs="Arial"/>
        </w:rPr>
        <w:t>ge</w:t>
      </w:r>
      <w:r w:rsidR="00A82635">
        <w:rPr>
          <w:rFonts w:ascii="Arial" w:hAnsi="Arial" w:cs="Arial"/>
        </w:rPr>
        <w:t>:</w:t>
      </w:r>
      <w:r w:rsidR="00731990">
        <w:rPr>
          <w:rFonts w:ascii="Arial" w:hAnsi="Arial" w:cs="Arial"/>
        </w:rPr>
        <w:br/>
      </w:r>
      <w:r w:rsidR="00731990">
        <w:rPr>
          <w:rFonts w:ascii="Arial" w:hAnsi="Arial" w:cs="Arial"/>
        </w:rPr>
        <w:br/>
      </w:r>
      <w:r w:rsidR="009132B9">
        <w:rPr>
          <w:rFonts w:ascii="Arial" w:hAnsi="Arial" w:cs="Arial"/>
        </w:rPr>
        <w:t xml:space="preserve">O </w:t>
      </w:r>
      <w:r w:rsidR="009D4EBA">
        <w:rPr>
          <w:rFonts w:ascii="Arial" w:hAnsi="Arial" w:cs="Arial"/>
        </w:rPr>
        <w:t xml:space="preserve">  </w:t>
      </w:r>
      <w:r w:rsidR="009132B9">
        <w:rPr>
          <w:rFonts w:ascii="Arial" w:hAnsi="Arial" w:cs="Arial"/>
        </w:rPr>
        <w:t>Montag</w:t>
      </w:r>
      <w:r w:rsidR="009D4EBA">
        <w:rPr>
          <w:rFonts w:ascii="Arial" w:hAnsi="Arial" w:cs="Arial"/>
        </w:rPr>
        <w:tab/>
      </w:r>
      <w:r w:rsidR="009D4EBA">
        <w:rPr>
          <w:rFonts w:ascii="Arial" w:hAnsi="Arial" w:cs="Arial"/>
        </w:rPr>
        <w:tab/>
        <w:t>O   Dienstag</w:t>
      </w:r>
      <w:r w:rsidR="009D4EBA">
        <w:rPr>
          <w:rFonts w:ascii="Arial" w:hAnsi="Arial" w:cs="Arial"/>
        </w:rPr>
        <w:tab/>
      </w:r>
      <w:r w:rsidR="009D4EBA">
        <w:rPr>
          <w:rFonts w:ascii="Arial" w:hAnsi="Arial" w:cs="Arial"/>
        </w:rPr>
        <w:tab/>
        <w:t>O   Mittwoch</w:t>
      </w:r>
      <w:r w:rsidR="009D4EBA">
        <w:rPr>
          <w:rFonts w:ascii="Arial" w:hAnsi="Arial" w:cs="Arial"/>
        </w:rPr>
        <w:tab/>
      </w:r>
      <w:r w:rsidR="009D4EBA">
        <w:rPr>
          <w:rFonts w:ascii="Arial" w:hAnsi="Arial" w:cs="Arial"/>
        </w:rPr>
        <w:tab/>
        <w:t>O   Donnerstag</w:t>
      </w:r>
      <w:r w:rsidR="009D4EBA">
        <w:rPr>
          <w:rFonts w:ascii="Arial" w:hAnsi="Arial" w:cs="Arial"/>
        </w:rPr>
        <w:br/>
        <w:t>O   Freita</w:t>
      </w:r>
      <w:r w:rsidR="00425509">
        <w:rPr>
          <w:rFonts w:ascii="Arial" w:hAnsi="Arial" w:cs="Arial"/>
        </w:rPr>
        <w:t>g</w:t>
      </w:r>
      <w:r w:rsidR="009D4EBA">
        <w:rPr>
          <w:rFonts w:ascii="Arial" w:hAnsi="Arial" w:cs="Arial"/>
        </w:rPr>
        <w:tab/>
      </w:r>
      <w:r w:rsidR="008547B0">
        <w:rPr>
          <w:rFonts w:ascii="Arial" w:hAnsi="Arial" w:cs="Arial"/>
        </w:rPr>
        <w:tab/>
        <w:t>O   Samstag</w:t>
      </w:r>
      <w:r w:rsidR="008547B0">
        <w:rPr>
          <w:rFonts w:ascii="Arial" w:hAnsi="Arial" w:cs="Arial"/>
        </w:rPr>
        <w:tab/>
      </w:r>
      <w:r w:rsidR="008547B0">
        <w:rPr>
          <w:rFonts w:ascii="Arial" w:hAnsi="Arial" w:cs="Arial"/>
        </w:rPr>
        <w:tab/>
        <w:t>O   Sonntag</w:t>
      </w:r>
      <w:r w:rsidR="008547B0">
        <w:rPr>
          <w:rFonts w:ascii="Arial" w:hAnsi="Arial" w:cs="Arial"/>
        </w:rPr>
        <w:br/>
      </w:r>
    </w:p>
    <w:p w14:paraId="2B87D8AD" w14:textId="79C225EF" w:rsidR="000153DD" w:rsidRDefault="009D4EBA" w:rsidP="00D737F3">
      <w:pPr>
        <w:rPr>
          <w:rFonts w:ascii="Arial" w:hAnsi="Arial" w:cs="Arial"/>
        </w:rPr>
      </w:pPr>
      <w:r>
        <w:rPr>
          <w:rFonts w:ascii="Arial" w:hAnsi="Arial" w:cs="Arial"/>
        </w:rPr>
        <w:t>Zeiten:</w:t>
      </w:r>
      <w:r w:rsidR="008547B0">
        <w:rPr>
          <w:rFonts w:ascii="Arial" w:hAnsi="Arial" w:cs="Arial"/>
        </w:rPr>
        <w:br/>
      </w:r>
      <w:r w:rsidR="000153DD">
        <w:rPr>
          <w:rFonts w:ascii="Arial" w:hAnsi="Arial" w:cs="Arial"/>
        </w:rPr>
        <w:tab/>
      </w:r>
      <w:r w:rsidR="000153DD">
        <w:rPr>
          <w:rFonts w:ascii="Arial" w:hAnsi="Arial" w:cs="Arial"/>
        </w:rPr>
        <w:tab/>
      </w:r>
      <w:r w:rsidR="000153DD">
        <w:rPr>
          <w:rFonts w:ascii="Arial" w:hAnsi="Arial" w:cs="Arial"/>
        </w:rPr>
        <w:tab/>
      </w:r>
      <w:r w:rsidR="00FB586D">
        <w:rPr>
          <w:rFonts w:ascii="Arial" w:hAnsi="Arial" w:cs="Arial"/>
        </w:rPr>
        <w:br/>
        <w:t>O   ab 8:00 Uhr im Gärtnerischen Bereich</w:t>
      </w:r>
      <w:r w:rsidR="009B7268">
        <w:rPr>
          <w:rFonts w:ascii="Arial" w:hAnsi="Arial" w:cs="Arial"/>
        </w:rPr>
        <w:tab/>
      </w:r>
      <w:r w:rsidR="000153DD">
        <w:rPr>
          <w:rFonts w:ascii="Arial" w:hAnsi="Arial" w:cs="Arial"/>
        </w:rPr>
        <w:t>(zeitlich unbegrenzt)</w:t>
      </w:r>
    </w:p>
    <w:p w14:paraId="592F1E34" w14:textId="77777777" w:rsidR="000153DD" w:rsidRDefault="000153DD" w:rsidP="00D737F3">
      <w:pPr>
        <w:rPr>
          <w:rFonts w:ascii="Arial" w:hAnsi="Arial" w:cs="Arial"/>
        </w:rPr>
      </w:pPr>
    </w:p>
    <w:p w14:paraId="6EBC7B94" w14:textId="77EC5725" w:rsidR="00E52786" w:rsidRPr="00692170" w:rsidRDefault="000153DD" w:rsidP="00D737F3">
      <w:pPr>
        <w:rPr>
          <w:rFonts w:ascii="Arial" w:hAnsi="Arial" w:cs="Arial"/>
        </w:rPr>
      </w:pPr>
      <w:r w:rsidRPr="003F36B6">
        <w:rPr>
          <w:rFonts w:ascii="Arial" w:hAnsi="Arial" w:cs="Arial"/>
          <w:lang w:val="pl-PL"/>
        </w:rPr>
        <w:t xml:space="preserve">O   9:00 </w:t>
      </w:r>
      <w:proofErr w:type="spellStart"/>
      <w:r w:rsidRPr="003F36B6">
        <w:rPr>
          <w:rFonts w:ascii="Arial" w:hAnsi="Arial" w:cs="Arial"/>
          <w:lang w:val="pl-PL"/>
        </w:rPr>
        <w:t>Uhr</w:t>
      </w:r>
      <w:proofErr w:type="spellEnd"/>
      <w:r w:rsidRPr="003F36B6">
        <w:rPr>
          <w:rFonts w:ascii="Arial" w:hAnsi="Arial" w:cs="Arial"/>
          <w:lang w:val="pl-PL"/>
        </w:rPr>
        <w:t xml:space="preserve"> – 14:00 </w:t>
      </w:r>
      <w:proofErr w:type="spellStart"/>
      <w:r w:rsidRPr="003F36B6">
        <w:rPr>
          <w:rFonts w:ascii="Arial" w:hAnsi="Arial" w:cs="Arial"/>
          <w:lang w:val="pl-PL"/>
        </w:rPr>
        <w:t>Uhr</w:t>
      </w:r>
      <w:proofErr w:type="spellEnd"/>
      <w:r w:rsidRPr="003F36B6">
        <w:rPr>
          <w:rFonts w:ascii="Arial" w:hAnsi="Arial" w:cs="Arial"/>
          <w:lang w:val="pl-PL"/>
        </w:rPr>
        <w:tab/>
      </w:r>
      <w:proofErr w:type="gramStart"/>
      <w:r w:rsidRPr="003F36B6">
        <w:rPr>
          <w:rFonts w:ascii="Arial" w:hAnsi="Arial" w:cs="Arial"/>
          <w:lang w:val="pl-PL"/>
        </w:rPr>
        <w:t>O  14:00</w:t>
      </w:r>
      <w:proofErr w:type="gramEnd"/>
      <w:r w:rsidRPr="003F36B6">
        <w:rPr>
          <w:rFonts w:ascii="Arial" w:hAnsi="Arial" w:cs="Arial"/>
          <w:lang w:val="pl-PL"/>
        </w:rPr>
        <w:t xml:space="preserve"> - 17:00 </w:t>
      </w:r>
      <w:proofErr w:type="spellStart"/>
      <w:r w:rsidRPr="003F36B6">
        <w:rPr>
          <w:rFonts w:ascii="Arial" w:hAnsi="Arial" w:cs="Arial"/>
          <w:lang w:val="pl-PL"/>
        </w:rPr>
        <w:t>Uhr</w:t>
      </w:r>
      <w:proofErr w:type="spellEnd"/>
      <w:r w:rsidRPr="003F36B6">
        <w:rPr>
          <w:rFonts w:ascii="Arial" w:hAnsi="Arial" w:cs="Arial"/>
          <w:lang w:val="pl-PL"/>
        </w:rPr>
        <w:tab/>
      </w:r>
      <w:r w:rsidRPr="003F36B6">
        <w:rPr>
          <w:rFonts w:ascii="Arial" w:hAnsi="Arial" w:cs="Arial"/>
          <w:lang w:val="pl-PL"/>
        </w:rPr>
        <w:tab/>
        <w:t xml:space="preserve">O 17:00 – 22:00 </w:t>
      </w:r>
      <w:proofErr w:type="spellStart"/>
      <w:r w:rsidRPr="003F36B6">
        <w:rPr>
          <w:rFonts w:ascii="Arial" w:hAnsi="Arial" w:cs="Arial"/>
          <w:lang w:val="pl-PL"/>
        </w:rPr>
        <w:t>Uhr</w:t>
      </w:r>
      <w:proofErr w:type="spellEnd"/>
      <w:r w:rsidRPr="003F36B6">
        <w:rPr>
          <w:rFonts w:ascii="Arial" w:hAnsi="Arial" w:cs="Arial"/>
          <w:lang w:val="pl-PL"/>
        </w:rPr>
        <w:br/>
      </w:r>
      <w:r w:rsidR="001C2B3F" w:rsidRPr="003F36B6">
        <w:rPr>
          <w:rFonts w:ascii="Arial" w:hAnsi="Arial" w:cs="Arial"/>
          <w:lang w:val="pl-PL"/>
        </w:rPr>
        <w:br/>
      </w:r>
      <w:r w:rsidR="00324EEE" w:rsidRPr="003F36B6">
        <w:rPr>
          <w:rFonts w:ascii="Arial" w:hAnsi="Arial" w:cs="Arial"/>
          <w:b/>
          <w:bCs/>
          <w:lang w:val="pl-PL"/>
        </w:rPr>
        <w:t xml:space="preserve">4. </w:t>
      </w:r>
      <w:r w:rsidR="00324EEE" w:rsidRPr="00692170">
        <w:rPr>
          <w:rFonts w:ascii="Arial" w:hAnsi="Arial" w:cs="Arial"/>
          <w:b/>
          <w:bCs/>
        </w:rPr>
        <w:t>Weisungsrecht</w:t>
      </w:r>
      <w:r w:rsidR="00E52786" w:rsidRPr="00692170">
        <w:rPr>
          <w:rFonts w:ascii="Arial" w:hAnsi="Arial" w:cs="Arial"/>
        </w:rPr>
        <w:br/>
      </w:r>
      <w:r w:rsidR="00324EEE" w:rsidRPr="00692170">
        <w:rPr>
          <w:rFonts w:ascii="Arial" w:hAnsi="Arial" w:cs="Arial"/>
        </w:rPr>
        <w:br/>
      </w:r>
      <w:r w:rsidR="00E52786" w:rsidRPr="00692170">
        <w:rPr>
          <w:rFonts w:ascii="Arial" w:hAnsi="Arial" w:cs="Arial"/>
        </w:rPr>
        <w:t xml:space="preserve">Der Partner richtet sich bei der Erfüllung der Tätigkeiten nach den Weisungen der LGS bzw. einer </w:t>
      </w:r>
      <w:proofErr w:type="gramStart"/>
      <w:r w:rsidR="00E52786" w:rsidRPr="00692170">
        <w:rPr>
          <w:rFonts w:ascii="Arial" w:hAnsi="Arial" w:cs="Arial"/>
        </w:rPr>
        <w:t>von ihr bevollmächtigten Person</w:t>
      </w:r>
      <w:proofErr w:type="gramEnd"/>
      <w:r w:rsidR="00E52786" w:rsidRPr="00692170">
        <w:rPr>
          <w:rFonts w:ascii="Arial" w:hAnsi="Arial" w:cs="Arial"/>
        </w:rPr>
        <w:t xml:space="preserve">. </w:t>
      </w:r>
    </w:p>
    <w:p w14:paraId="3B6BE7C0" w14:textId="4FDDD52D" w:rsidR="00324EEE" w:rsidRPr="00692170" w:rsidRDefault="00324EEE" w:rsidP="001F5735">
      <w:pPr>
        <w:rPr>
          <w:rFonts w:ascii="Arial" w:hAnsi="Arial" w:cs="Arial"/>
        </w:rPr>
      </w:pPr>
    </w:p>
    <w:p w14:paraId="55C45BE0" w14:textId="7DC77B30" w:rsidR="005963B5" w:rsidRPr="00692170" w:rsidRDefault="00E52786" w:rsidP="001F5735">
      <w:pPr>
        <w:autoSpaceDE w:val="0"/>
        <w:autoSpaceDN w:val="0"/>
        <w:adjustRightInd w:val="0"/>
        <w:rPr>
          <w:rFonts w:ascii="Arial" w:hAnsi="Arial" w:cs="Arial"/>
        </w:rPr>
      </w:pPr>
      <w:r w:rsidRPr="00692170">
        <w:rPr>
          <w:rFonts w:ascii="Arial" w:hAnsi="Arial" w:cs="Arial"/>
          <w:b/>
          <w:bCs/>
        </w:rPr>
        <w:t>5. Pflichten der Landesgartenschau Leinefelde</w:t>
      </w:r>
      <w:r w:rsidR="006308F4" w:rsidRPr="00692170">
        <w:rPr>
          <w:rFonts w:ascii="Arial" w:hAnsi="Arial" w:cs="Arial"/>
          <w:b/>
          <w:bCs/>
        </w:rPr>
        <w:t>- Worbis gGmbH</w:t>
      </w:r>
      <w:r w:rsidR="006308F4" w:rsidRPr="00692170">
        <w:rPr>
          <w:rFonts w:ascii="Arial" w:hAnsi="Arial" w:cs="Arial"/>
          <w:b/>
          <w:bCs/>
        </w:rPr>
        <w:br/>
      </w:r>
      <w:r w:rsidR="006308F4" w:rsidRPr="00692170">
        <w:rPr>
          <w:rFonts w:ascii="Arial" w:hAnsi="Arial" w:cs="Arial"/>
          <w:b/>
          <w:bCs/>
        </w:rPr>
        <w:br/>
      </w:r>
      <w:r w:rsidR="005963B5" w:rsidRPr="00692170">
        <w:rPr>
          <w:rFonts w:ascii="Arial" w:hAnsi="Arial" w:cs="Arial"/>
        </w:rPr>
        <w:t>Die LGS verpflichtet sich</w:t>
      </w:r>
      <w:r w:rsidR="006F480A">
        <w:rPr>
          <w:rFonts w:ascii="Arial" w:hAnsi="Arial" w:cs="Arial"/>
        </w:rPr>
        <w:t>:</w:t>
      </w:r>
    </w:p>
    <w:p w14:paraId="69058AFF" w14:textId="3E0BC99A" w:rsidR="005963B5" w:rsidRPr="00692170"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dem Partner nur solche Aufgaben zu übertragen, die dem Anspruch und Ziel ehrenamtlicher Arbeit dienen</w:t>
      </w:r>
      <w:r w:rsidR="001367EC">
        <w:rPr>
          <w:rFonts w:ascii="Arial" w:hAnsi="Arial" w:cs="Arial"/>
        </w:rPr>
        <w:t>,</w:t>
      </w:r>
    </w:p>
    <w:p w14:paraId="14B244B0" w14:textId="2ADEB01F" w:rsidR="005963B5" w:rsidRPr="00692170"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 xml:space="preserve">den Partner </w:t>
      </w:r>
      <w:r w:rsidR="001367EC">
        <w:rPr>
          <w:rFonts w:ascii="Arial" w:hAnsi="Arial" w:cs="Arial"/>
        </w:rPr>
        <w:t>bei</w:t>
      </w:r>
      <w:r w:rsidRPr="00692170">
        <w:rPr>
          <w:rFonts w:ascii="Arial" w:hAnsi="Arial" w:cs="Arial"/>
        </w:rPr>
        <w:t xml:space="preserve"> der Ausübung seines Engagements zu beraten und zu unterstützen</w:t>
      </w:r>
      <w:r w:rsidR="001367EC">
        <w:rPr>
          <w:rFonts w:ascii="Arial" w:hAnsi="Arial" w:cs="Arial"/>
        </w:rPr>
        <w:t>,</w:t>
      </w:r>
    </w:p>
    <w:p w14:paraId="1601C492" w14:textId="2AF27E63" w:rsidR="005963B5" w:rsidRPr="00692170"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nur solche Personen mit der Anleitung zu beauftragen, die über eine entsprechende Qualifikation verfügen</w:t>
      </w:r>
      <w:r w:rsidR="001367EC">
        <w:rPr>
          <w:rFonts w:ascii="Arial" w:hAnsi="Arial" w:cs="Arial"/>
        </w:rPr>
        <w:t>,</w:t>
      </w:r>
    </w:p>
    <w:p w14:paraId="5CDEC418" w14:textId="3E487694" w:rsidR="005963B5"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den Partner in regelmäßigen Abständen, i</w:t>
      </w:r>
      <w:r w:rsidR="005F6B12">
        <w:rPr>
          <w:rFonts w:ascii="Arial" w:hAnsi="Arial" w:cs="Arial"/>
        </w:rPr>
        <w:t>m</w:t>
      </w:r>
      <w:r w:rsidRPr="00692170">
        <w:rPr>
          <w:rFonts w:ascii="Arial" w:hAnsi="Arial" w:cs="Arial"/>
        </w:rPr>
        <w:t xml:space="preserve"> Rahmen von </w:t>
      </w:r>
      <w:r w:rsidR="001639C1">
        <w:rPr>
          <w:rFonts w:ascii="Arial" w:hAnsi="Arial" w:cs="Arial"/>
        </w:rPr>
        <w:t xml:space="preserve">monatlichen </w:t>
      </w:r>
      <w:r w:rsidRPr="00692170">
        <w:rPr>
          <w:rFonts w:ascii="Arial" w:hAnsi="Arial" w:cs="Arial"/>
        </w:rPr>
        <w:t>kleineren Events, über den aktuellen Projektstand und anstehende Aufgaben zu informieren sowie Feedbacks</w:t>
      </w:r>
      <w:r w:rsidR="00475869">
        <w:rPr>
          <w:rFonts w:ascii="Arial" w:hAnsi="Arial" w:cs="Arial"/>
        </w:rPr>
        <w:t xml:space="preserve"> </w:t>
      </w:r>
      <w:r w:rsidRPr="00692170">
        <w:rPr>
          <w:rFonts w:ascii="Arial" w:hAnsi="Arial" w:cs="Arial"/>
        </w:rPr>
        <w:t xml:space="preserve">und Anregungen zur Optimierung einzuholen. </w:t>
      </w:r>
    </w:p>
    <w:p w14:paraId="65D252FC" w14:textId="77777777" w:rsidR="008071E3" w:rsidRDefault="008071E3" w:rsidP="005963B5">
      <w:pPr>
        <w:autoSpaceDE w:val="0"/>
        <w:autoSpaceDN w:val="0"/>
        <w:adjustRightInd w:val="0"/>
        <w:ind w:left="426" w:hanging="426"/>
        <w:jc w:val="both"/>
        <w:rPr>
          <w:rFonts w:ascii="Arial" w:hAnsi="Arial" w:cs="Arial"/>
        </w:rPr>
      </w:pPr>
    </w:p>
    <w:p w14:paraId="67C0C3E4" w14:textId="77777777" w:rsidR="008071E3" w:rsidRDefault="008071E3" w:rsidP="005963B5">
      <w:pPr>
        <w:autoSpaceDE w:val="0"/>
        <w:autoSpaceDN w:val="0"/>
        <w:adjustRightInd w:val="0"/>
        <w:ind w:left="426" w:hanging="426"/>
        <w:jc w:val="both"/>
        <w:rPr>
          <w:rFonts w:ascii="Arial" w:hAnsi="Arial" w:cs="Arial"/>
        </w:rPr>
      </w:pPr>
    </w:p>
    <w:p w14:paraId="3D674FA6" w14:textId="77777777" w:rsidR="008071E3" w:rsidRDefault="008071E3" w:rsidP="005963B5">
      <w:pPr>
        <w:autoSpaceDE w:val="0"/>
        <w:autoSpaceDN w:val="0"/>
        <w:adjustRightInd w:val="0"/>
        <w:ind w:left="426" w:hanging="426"/>
        <w:jc w:val="both"/>
        <w:rPr>
          <w:rFonts w:ascii="Arial" w:hAnsi="Arial" w:cs="Arial"/>
        </w:rPr>
      </w:pPr>
    </w:p>
    <w:p w14:paraId="7ECA2AFD" w14:textId="77777777" w:rsidR="008071E3" w:rsidRDefault="008071E3" w:rsidP="005963B5">
      <w:pPr>
        <w:autoSpaceDE w:val="0"/>
        <w:autoSpaceDN w:val="0"/>
        <w:adjustRightInd w:val="0"/>
        <w:ind w:left="426" w:hanging="426"/>
        <w:jc w:val="both"/>
        <w:rPr>
          <w:rFonts w:ascii="Arial" w:hAnsi="Arial" w:cs="Arial"/>
        </w:rPr>
      </w:pPr>
    </w:p>
    <w:p w14:paraId="767C31A3" w14:textId="1FD1C166" w:rsidR="00515B4E" w:rsidRPr="00692170" w:rsidRDefault="00515B4E" w:rsidP="005963B5">
      <w:pPr>
        <w:autoSpaceDE w:val="0"/>
        <w:autoSpaceDN w:val="0"/>
        <w:adjustRightInd w:val="0"/>
        <w:ind w:left="426" w:hanging="426"/>
        <w:jc w:val="both"/>
        <w:rPr>
          <w:rFonts w:ascii="Arial" w:hAnsi="Arial" w:cs="Arial"/>
          <w:b/>
          <w:bCs/>
        </w:rPr>
      </w:pPr>
      <w:r w:rsidRPr="00692170">
        <w:rPr>
          <w:rFonts w:ascii="Arial" w:hAnsi="Arial" w:cs="Arial"/>
          <w:b/>
          <w:bCs/>
        </w:rPr>
        <w:lastRenderedPageBreak/>
        <w:t>6. Pflichten der ehrenamtlich Tätigen</w:t>
      </w:r>
    </w:p>
    <w:p w14:paraId="07731841" w14:textId="6915A941" w:rsidR="00BC4F5B" w:rsidRPr="00692170" w:rsidRDefault="00BC4F5B" w:rsidP="00BC4F5B">
      <w:pPr>
        <w:rPr>
          <w:rFonts w:ascii="Arial" w:hAnsi="Arial" w:cs="Arial"/>
          <w:b/>
          <w:bCs/>
        </w:rPr>
      </w:pPr>
    </w:p>
    <w:p w14:paraId="765CF68C" w14:textId="62B2B0AB" w:rsidR="0041419F" w:rsidRPr="0041419F" w:rsidRDefault="0041419F" w:rsidP="0041419F">
      <w:pPr>
        <w:jc w:val="both"/>
        <w:rPr>
          <w:rFonts w:ascii="Arial" w:hAnsi="Arial" w:cs="Arial"/>
        </w:rPr>
      </w:pPr>
      <w:r w:rsidRPr="0041419F">
        <w:rPr>
          <w:rFonts w:ascii="Arial" w:hAnsi="Arial" w:cs="Arial"/>
        </w:rPr>
        <w:t>Der Partner verpflichtet sich</w:t>
      </w:r>
      <w:r w:rsidR="006F480A">
        <w:rPr>
          <w:rFonts w:ascii="Arial" w:hAnsi="Arial" w:cs="Arial"/>
        </w:rPr>
        <w:t>:</w:t>
      </w:r>
    </w:p>
    <w:p w14:paraId="676B5B3C" w14:textId="613AA049" w:rsidR="0041419F" w:rsidRPr="0041419F" w:rsidRDefault="0041419F" w:rsidP="0041419F">
      <w:pPr>
        <w:overflowPunct w:val="0"/>
        <w:autoSpaceDE w:val="0"/>
        <w:autoSpaceDN w:val="0"/>
        <w:adjustRightInd w:val="0"/>
        <w:ind w:left="360" w:hanging="360"/>
        <w:jc w:val="both"/>
        <w:textAlignment w:val="baseline"/>
        <w:rPr>
          <w:rFonts w:ascii="Arial" w:hAnsi="Arial" w:cs="Arial"/>
        </w:rPr>
      </w:pPr>
      <w:r w:rsidRPr="0041419F">
        <w:rPr>
          <w:rFonts w:ascii="Arial" w:hAnsi="Arial" w:cs="Arial"/>
        </w:rPr>
        <w:t>-</w:t>
      </w:r>
      <w:r w:rsidRPr="0041419F">
        <w:rPr>
          <w:rFonts w:ascii="Arial" w:hAnsi="Arial" w:cs="Arial"/>
        </w:rPr>
        <w:tab/>
      </w:r>
      <w:r w:rsidRPr="00692170">
        <w:rPr>
          <w:rFonts w:ascii="Arial" w:hAnsi="Arial" w:cs="Arial"/>
        </w:rPr>
        <w:t>d</w:t>
      </w:r>
      <w:r w:rsidRPr="0041419F">
        <w:rPr>
          <w:rFonts w:ascii="Arial" w:hAnsi="Arial" w:cs="Arial"/>
        </w:rPr>
        <w:t xml:space="preserve">ie übertragenen Aufgaben in Abstimmung mit der Landesgartenschau Leinefelde-Worbis gGmbH gewissenhaft auszuführen. Dabei </w:t>
      </w:r>
      <w:r w:rsidR="00430446">
        <w:rPr>
          <w:rFonts w:ascii="Arial" w:hAnsi="Arial" w:cs="Arial"/>
        </w:rPr>
        <w:t>sind die</w:t>
      </w:r>
      <w:r w:rsidRPr="0041419F">
        <w:rPr>
          <w:rFonts w:ascii="Arial" w:hAnsi="Arial" w:cs="Arial"/>
        </w:rPr>
        <w:t xml:space="preserve"> entsprechende</w:t>
      </w:r>
      <w:r w:rsidR="00430446">
        <w:rPr>
          <w:rFonts w:ascii="Arial" w:hAnsi="Arial" w:cs="Arial"/>
        </w:rPr>
        <w:t>n</w:t>
      </w:r>
      <w:r w:rsidRPr="0041419F">
        <w:rPr>
          <w:rFonts w:ascii="Arial" w:hAnsi="Arial" w:cs="Arial"/>
        </w:rPr>
        <w:t xml:space="preserve"> Bestimmungen des Arbeits- und Unfallschutzes </w:t>
      </w:r>
      <w:r w:rsidR="008F629E">
        <w:rPr>
          <w:rFonts w:ascii="Arial" w:hAnsi="Arial" w:cs="Arial"/>
        </w:rPr>
        <w:t>zu beachten.</w:t>
      </w:r>
    </w:p>
    <w:p w14:paraId="1C97E8BD" w14:textId="3DA2C027" w:rsidR="0041419F" w:rsidRPr="0041419F" w:rsidRDefault="0041419F" w:rsidP="0041419F">
      <w:pPr>
        <w:ind w:left="360" w:hanging="360"/>
        <w:contextualSpacing/>
        <w:jc w:val="both"/>
        <w:rPr>
          <w:rFonts w:ascii="Arial" w:hAnsi="Arial" w:cs="Arial"/>
        </w:rPr>
      </w:pPr>
      <w:r w:rsidRPr="0041419F">
        <w:rPr>
          <w:rFonts w:ascii="Arial" w:hAnsi="Arial" w:cs="Arial"/>
        </w:rPr>
        <w:t>-</w:t>
      </w:r>
      <w:r w:rsidRPr="0041419F">
        <w:rPr>
          <w:rFonts w:ascii="Arial" w:hAnsi="Arial" w:cs="Arial"/>
        </w:rPr>
        <w:tab/>
      </w:r>
      <w:r w:rsidRPr="00692170">
        <w:rPr>
          <w:rFonts w:ascii="Arial" w:hAnsi="Arial" w:cs="Arial"/>
        </w:rPr>
        <w:t>d</w:t>
      </w:r>
      <w:r w:rsidRPr="0041419F">
        <w:rPr>
          <w:rFonts w:ascii="Arial" w:hAnsi="Arial" w:cs="Arial"/>
        </w:rPr>
        <w:t>ie anvertrauten Arbeitsmittel und sonstige Ausstattungen sorgsam zu behandeln</w:t>
      </w:r>
      <w:r w:rsidR="006F480A">
        <w:rPr>
          <w:rFonts w:ascii="Arial" w:hAnsi="Arial" w:cs="Arial"/>
        </w:rPr>
        <w:t>,</w:t>
      </w:r>
    </w:p>
    <w:p w14:paraId="0AC84945" w14:textId="155A8108" w:rsidR="0041419F" w:rsidRPr="00692170" w:rsidRDefault="0041419F" w:rsidP="0041419F">
      <w:pPr>
        <w:ind w:left="360" w:hanging="360"/>
        <w:contextualSpacing/>
        <w:jc w:val="both"/>
        <w:rPr>
          <w:rFonts w:ascii="Arial" w:hAnsi="Arial" w:cs="Arial"/>
        </w:rPr>
      </w:pPr>
      <w:r w:rsidRPr="0041419F">
        <w:rPr>
          <w:rFonts w:ascii="Arial" w:hAnsi="Arial" w:cs="Arial"/>
        </w:rPr>
        <w:t>-</w:t>
      </w:r>
      <w:r w:rsidRPr="0041419F">
        <w:rPr>
          <w:rFonts w:ascii="Arial" w:hAnsi="Arial" w:cs="Arial"/>
        </w:rPr>
        <w:tab/>
      </w:r>
      <w:r w:rsidR="006F480A">
        <w:rPr>
          <w:rFonts w:ascii="Arial" w:hAnsi="Arial" w:cs="Arial"/>
        </w:rPr>
        <w:t>D</w:t>
      </w:r>
      <w:r w:rsidRPr="0041419F">
        <w:rPr>
          <w:rFonts w:ascii="Arial" w:hAnsi="Arial" w:cs="Arial"/>
        </w:rPr>
        <w:t>ritten gegenüber</w:t>
      </w:r>
      <w:r w:rsidR="006F480A">
        <w:rPr>
          <w:rFonts w:ascii="Arial" w:hAnsi="Arial" w:cs="Arial"/>
        </w:rPr>
        <w:t xml:space="preserve"> ist</w:t>
      </w:r>
      <w:r w:rsidRPr="0041419F">
        <w:rPr>
          <w:rFonts w:ascii="Arial" w:hAnsi="Arial" w:cs="Arial"/>
        </w:rPr>
        <w:t xml:space="preserve"> Stillschweigen über alle ihm im Rahmen der ehrenamtlichen Tätigkeit bekannt gewordenen Angelegenheiten der LGS zu wahren. Diese Pflicht besteht nach Beendigung der ehrenamtlichen Tätigkeit fort. Betriebliche Unterlagen aller Art dürfen nur zur Ausübung der ehrenamtlichen Tätigkeit verwendet werden und sind sorgfältig aufzubewahren. Bei Beendigung des Ehrenamtes sind diese Unterlagen der LGS auszuhändigen.</w:t>
      </w:r>
    </w:p>
    <w:p w14:paraId="40AF8ECB" w14:textId="7B46D777" w:rsidR="0041419F" w:rsidRPr="0041419F" w:rsidRDefault="0041419F" w:rsidP="0041419F">
      <w:pPr>
        <w:overflowPunct w:val="0"/>
        <w:autoSpaceDE w:val="0"/>
        <w:autoSpaceDN w:val="0"/>
        <w:adjustRightInd w:val="0"/>
        <w:ind w:left="360" w:hanging="360"/>
        <w:jc w:val="both"/>
        <w:textAlignment w:val="baseline"/>
        <w:rPr>
          <w:rFonts w:ascii="Arial" w:hAnsi="Arial" w:cs="Arial"/>
          <w:lang w:eastAsia="de-DE"/>
        </w:rPr>
      </w:pPr>
      <w:r w:rsidRPr="0041419F">
        <w:rPr>
          <w:rFonts w:ascii="Arial" w:hAnsi="Arial" w:cs="Arial"/>
          <w:lang w:eastAsia="de-DE"/>
        </w:rPr>
        <w:t>-</w:t>
      </w:r>
      <w:r w:rsidRPr="0041419F">
        <w:rPr>
          <w:rFonts w:ascii="Arial" w:hAnsi="Arial" w:cs="Arial"/>
          <w:lang w:eastAsia="de-DE"/>
        </w:rPr>
        <w:tab/>
      </w:r>
      <w:r w:rsidRPr="00692170">
        <w:rPr>
          <w:rFonts w:ascii="Arial" w:hAnsi="Arial" w:cs="Arial"/>
          <w:lang w:eastAsia="de-DE"/>
        </w:rPr>
        <w:t>ü</w:t>
      </w:r>
      <w:r w:rsidRPr="0041419F">
        <w:rPr>
          <w:rFonts w:ascii="Arial" w:hAnsi="Arial" w:cs="Arial"/>
          <w:lang w:eastAsia="de-DE"/>
        </w:rPr>
        <w:t xml:space="preserve">ber Krankheit und andere </w:t>
      </w:r>
      <w:r w:rsidRPr="002A0249">
        <w:rPr>
          <w:rFonts w:ascii="Arial" w:hAnsi="Arial" w:cs="Arial"/>
          <w:lang w:eastAsia="de-DE"/>
        </w:rPr>
        <w:t>Verhinderungsgründe</w:t>
      </w:r>
      <w:r w:rsidR="00354E2B" w:rsidRPr="002A0249">
        <w:rPr>
          <w:rFonts w:ascii="Arial" w:hAnsi="Arial" w:cs="Arial"/>
          <w:lang w:eastAsia="de-DE"/>
        </w:rPr>
        <w:t xml:space="preserve"> (</w:t>
      </w:r>
      <w:r w:rsidR="00B773C5">
        <w:rPr>
          <w:rFonts w:ascii="Arial" w:hAnsi="Arial" w:cs="Arial"/>
          <w:lang w:eastAsia="de-DE"/>
        </w:rPr>
        <w:t>Bsp.</w:t>
      </w:r>
      <w:r w:rsidR="002A0249">
        <w:rPr>
          <w:rFonts w:ascii="Arial" w:hAnsi="Arial" w:cs="Arial"/>
          <w:lang w:eastAsia="de-DE"/>
        </w:rPr>
        <w:t xml:space="preserve"> Geburtstage, Notfälle</w:t>
      </w:r>
      <w:r w:rsidR="000F16EC">
        <w:rPr>
          <w:rFonts w:ascii="Arial" w:hAnsi="Arial" w:cs="Arial"/>
          <w:lang w:eastAsia="de-DE"/>
        </w:rPr>
        <w:t>, Todesfälle etc.)</w:t>
      </w:r>
      <w:r w:rsidRPr="002A0249">
        <w:rPr>
          <w:rFonts w:ascii="Arial" w:hAnsi="Arial" w:cs="Arial"/>
          <w:lang w:eastAsia="de-DE"/>
        </w:rPr>
        <w:t xml:space="preserve"> </w:t>
      </w:r>
      <w:r w:rsidRPr="0041419F">
        <w:rPr>
          <w:rFonts w:ascii="Arial" w:hAnsi="Arial" w:cs="Arial"/>
          <w:lang w:eastAsia="de-DE"/>
        </w:rPr>
        <w:t>ist die von der LGS benannte weisungsbefugte Person umgehend zu unterrichten.</w:t>
      </w:r>
    </w:p>
    <w:p w14:paraId="2A05DA76" w14:textId="77777777" w:rsidR="0041419F" w:rsidRPr="0041419F" w:rsidRDefault="0041419F" w:rsidP="0041419F">
      <w:pPr>
        <w:overflowPunct w:val="0"/>
        <w:autoSpaceDE w:val="0"/>
        <w:autoSpaceDN w:val="0"/>
        <w:adjustRightInd w:val="0"/>
        <w:ind w:left="360" w:hanging="360"/>
        <w:contextualSpacing/>
        <w:textAlignment w:val="baseline"/>
        <w:rPr>
          <w:rFonts w:ascii="Arial" w:hAnsi="Arial" w:cs="Arial"/>
        </w:rPr>
      </w:pPr>
      <w:r w:rsidRPr="0041419F">
        <w:rPr>
          <w:rFonts w:ascii="Arial" w:hAnsi="Arial" w:cs="Arial"/>
        </w:rPr>
        <w:t>-</w:t>
      </w:r>
      <w:r w:rsidRPr="0041419F">
        <w:rPr>
          <w:rFonts w:ascii="Arial" w:hAnsi="Arial" w:cs="Arial"/>
        </w:rPr>
        <w:tab/>
        <w:t>an allen Schulungen, Einweisungen und Unterrichtungen teilzunehmen.</w:t>
      </w:r>
    </w:p>
    <w:p w14:paraId="3D9ABD1B" w14:textId="77777777" w:rsidR="0041419F" w:rsidRPr="00692170" w:rsidRDefault="0041419F" w:rsidP="0041419F">
      <w:pPr>
        <w:autoSpaceDE w:val="0"/>
        <w:autoSpaceDN w:val="0"/>
        <w:adjustRightInd w:val="0"/>
        <w:rPr>
          <w:rFonts w:ascii="Arial" w:hAnsi="Arial" w:cs="Arial"/>
        </w:rPr>
      </w:pPr>
      <w:r w:rsidRPr="0041419F">
        <w:rPr>
          <w:rFonts w:ascii="Arial" w:hAnsi="Arial" w:cs="Arial"/>
        </w:rPr>
        <w:t>Es besteht kein Anspruch auf Urlaub, Vergütung oder Auslagenerstattung.</w:t>
      </w:r>
    </w:p>
    <w:p w14:paraId="100566D7" w14:textId="77777777" w:rsidR="00354E2B" w:rsidRPr="00692170" w:rsidRDefault="00354E2B" w:rsidP="0041419F">
      <w:pPr>
        <w:autoSpaceDE w:val="0"/>
        <w:autoSpaceDN w:val="0"/>
        <w:adjustRightInd w:val="0"/>
        <w:rPr>
          <w:rFonts w:ascii="Arial" w:hAnsi="Arial" w:cs="Arial"/>
        </w:rPr>
      </w:pPr>
    </w:p>
    <w:p w14:paraId="531D758E" w14:textId="6E9D211F" w:rsidR="00354E2B" w:rsidRPr="00692170" w:rsidRDefault="00354E2B" w:rsidP="0041419F">
      <w:pPr>
        <w:autoSpaceDE w:val="0"/>
        <w:autoSpaceDN w:val="0"/>
        <w:adjustRightInd w:val="0"/>
        <w:rPr>
          <w:rFonts w:ascii="Arial" w:hAnsi="Arial" w:cs="Arial"/>
          <w:b/>
          <w:bCs/>
        </w:rPr>
      </w:pPr>
      <w:r w:rsidRPr="00692170">
        <w:rPr>
          <w:rFonts w:ascii="Arial" w:hAnsi="Arial" w:cs="Arial"/>
          <w:b/>
          <w:bCs/>
        </w:rPr>
        <w:t>7. Auflösung der Vereinbarung</w:t>
      </w:r>
    </w:p>
    <w:p w14:paraId="29DBAC13" w14:textId="77777777" w:rsidR="00354E2B" w:rsidRPr="00692170" w:rsidRDefault="00354E2B" w:rsidP="0041419F">
      <w:pPr>
        <w:autoSpaceDE w:val="0"/>
        <w:autoSpaceDN w:val="0"/>
        <w:adjustRightInd w:val="0"/>
        <w:rPr>
          <w:rFonts w:ascii="Arial" w:hAnsi="Arial" w:cs="Arial"/>
        </w:rPr>
      </w:pPr>
    </w:p>
    <w:p w14:paraId="2E83A73C" w14:textId="77777777" w:rsidR="003F7185" w:rsidRPr="00692170" w:rsidRDefault="003F7185" w:rsidP="003F7185">
      <w:pPr>
        <w:jc w:val="both"/>
        <w:rPr>
          <w:rFonts w:ascii="Arial" w:hAnsi="Arial" w:cs="Arial"/>
        </w:rPr>
      </w:pPr>
      <w:r w:rsidRPr="00692170">
        <w:rPr>
          <w:rFonts w:ascii="Arial" w:hAnsi="Arial" w:cs="Arial"/>
        </w:rPr>
        <w:t>Die Vereinbarung kann in einer Frist von 14 Tagen ohne Angabe von Gründen von beiden Seiten beendet werden. Die Beendigung hat schriftlich zu erfolgen.</w:t>
      </w:r>
    </w:p>
    <w:p w14:paraId="0557A84C" w14:textId="77777777" w:rsidR="00354E2B" w:rsidRPr="00692170" w:rsidRDefault="00354E2B" w:rsidP="0041419F">
      <w:pPr>
        <w:autoSpaceDE w:val="0"/>
        <w:autoSpaceDN w:val="0"/>
        <w:adjustRightInd w:val="0"/>
        <w:rPr>
          <w:rFonts w:ascii="Arial" w:hAnsi="Arial" w:cs="Arial"/>
          <w:color w:val="EE0000"/>
        </w:rPr>
      </w:pPr>
    </w:p>
    <w:p w14:paraId="294C8BCE" w14:textId="38E9BCD6" w:rsidR="003F7185" w:rsidRPr="00057E9E" w:rsidRDefault="003F7185" w:rsidP="0041419F">
      <w:pPr>
        <w:autoSpaceDE w:val="0"/>
        <w:autoSpaceDN w:val="0"/>
        <w:adjustRightInd w:val="0"/>
        <w:rPr>
          <w:rFonts w:ascii="Arial" w:hAnsi="Arial" w:cs="Arial"/>
          <w:b/>
          <w:bCs/>
        </w:rPr>
      </w:pPr>
      <w:r w:rsidRPr="00854A70">
        <w:rPr>
          <w:rFonts w:ascii="Arial" w:hAnsi="Arial" w:cs="Arial"/>
          <w:b/>
          <w:bCs/>
        </w:rPr>
        <w:t>8. Versicherungsschutz</w:t>
      </w:r>
    </w:p>
    <w:p w14:paraId="1E865CD6" w14:textId="77777777" w:rsidR="00354E2B" w:rsidRPr="0041419F" w:rsidRDefault="00354E2B" w:rsidP="0041419F">
      <w:pPr>
        <w:autoSpaceDE w:val="0"/>
        <w:autoSpaceDN w:val="0"/>
        <w:adjustRightInd w:val="0"/>
        <w:rPr>
          <w:rFonts w:ascii="Arial" w:hAnsi="Arial" w:cs="Arial"/>
        </w:rPr>
      </w:pPr>
    </w:p>
    <w:p w14:paraId="3BE3092E" w14:textId="30372B81" w:rsidR="00022FF8" w:rsidRDefault="00022FF8" w:rsidP="00957EE4">
      <w:pPr>
        <w:jc w:val="both"/>
        <w:rPr>
          <w:rFonts w:ascii="Arial" w:hAnsi="Arial" w:cs="Arial"/>
        </w:rPr>
      </w:pPr>
      <w:r w:rsidRPr="00022FF8">
        <w:rPr>
          <w:rFonts w:ascii="Arial" w:hAnsi="Arial" w:cs="Arial"/>
        </w:rPr>
        <w:t>Während der Ausübung ihrer dienstlichen Tätigkeiten für die Landesgartenschau sind die Partner automatisch im Haftpflicht- und Unfalldeckungsschutz</w:t>
      </w:r>
      <w:r>
        <w:rPr>
          <w:rFonts w:ascii="Arial" w:hAnsi="Arial" w:cs="Arial"/>
        </w:rPr>
        <w:t xml:space="preserve"> </w:t>
      </w:r>
      <w:r w:rsidR="00A55CB1">
        <w:rPr>
          <w:rFonts w:ascii="Arial" w:hAnsi="Arial" w:cs="Arial"/>
        </w:rPr>
        <w:t>(</w:t>
      </w:r>
      <w:r w:rsidR="005805D3">
        <w:rPr>
          <w:rFonts w:ascii="Arial" w:hAnsi="Arial" w:cs="Arial"/>
        </w:rPr>
        <w:t>Kommunaler Schadensausgleich/ Unfallversorgungskasse)</w:t>
      </w:r>
      <w:r w:rsidRPr="00022FF8">
        <w:rPr>
          <w:rFonts w:ascii="Arial" w:hAnsi="Arial" w:cs="Arial"/>
        </w:rPr>
        <w:t xml:space="preserve"> der Landesgartenschau Leinefelde-Worbis gGmbH versichert. Der Versicherungsschutz entfällt bei Vorsatz.</w:t>
      </w:r>
    </w:p>
    <w:p w14:paraId="398008DC" w14:textId="77777777" w:rsidR="00022FF8" w:rsidRDefault="00022FF8" w:rsidP="00957EE4">
      <w:pPr>
        <w:jc w:val="both"/>
        <w:rPr>
          <w:rFonts w:ascii="Arial" w:hAnsi="Arial" w:cs="Arial"/>
        </w:rPr>
      </w:pPr>
    </w:p>
    <w:p w14:paraId="1244D7B6" w14:textId="1904DF46" w:rsidR="00957EE4" w:rsidRPr="00692170" w:rsidRDefault="00957EE4" w:rsidP="00957EE4">
      <w:pPr>
        <w:jc w:val="both"/>
        <w:rPr>
          <w:rFonts w:ascii="Arial" w:hAnsi="Arial" w:cs="Arial"/>
          <w:b/>
          <w:bCs/>
          <w:lang w:eastAsia="de-DE"/>
        </w:rPr>
      </w:pPr>
      <w:r w:rsidRPr="00692170">
        <w:rPr>
          <w:rFonts w:ascii="Arial" w:hAnsi="Arial" w:cs="Arial"/>
          <w:b/>
          <w:bCs/>
          <w:lang w:eastAsia="de-DE"/>
        </w:rPr>
        <w:t>9. Aufwandsentschädigung</w:t>
      </w:r>
      <w:r w:rsidR="006A14E7" w:rsidRPr="00692170">
        <w:rPr>
          <w:rFonts w:ascii="Arial" w:hAnsi="Arial" w:cs="Arial"/>
          <w:b/>
          <w:bCs/>
          <w:lang w:eastAsia="de-DE"/>
        </w:rPr>
        <w:t>/ Vergünstigung</w:t>
      </w:r>
    </w:p>
    <w:p w14:paraId="46D72486" w14:textId="77777777" w:rsidR="009F6BD1" w:rsidRPr="00692170" w:rsidRDefault="009F6BD1">
      <w:pPr>
        <w:rPr>
          <w:rFonts w:ascii="Arial" w:hAnsi="Arial" w:cs="Arial"/>
        </w:rPr>
      </w:pPr>
    </w:p>
    <w:p w14:paraId="71EE87CB" w14:textId="4BFEE7A7" w:rsidR="0063108C" w:rsidRDefault="00667C89" w:rsidP="000153DD">
      <w:pPr>
        <w:jc w:val="both"/>
        <w:rPr>
          <w:rFonts w:ascii="Arial" w:hAnsi="Arial" w:cs="Arial"/>
        </w:rPr>
      </w:pPr>
      <w:r w:rsidRPr="00667C89">
        <w:rPr>
          <w:rFonts w:ascii="Arial" w:hAnsi="Arial" w:cs="Arial"/>
        </w:rPr>
        <w:t>De</w:t>
      </w:r>
      <w:r w:rsidR="00B1448F">
        <w:rPr>
          <w:rFonts w:ascii="Arial" w:hAnsi="Arial" w:cs="Arial"/>
        </w:rPr>
        <w:t>m</w:t>
      </w:r>
      <w:r w:rsidRPr="00667C89">
        <w:rPr>
          <w:rFonts w:ascii="Arial" w:hAnsi="Arial" w:cs="Arial"/>
        </w:rPr>
        <w:t xml:space="preserve"> Partner </w:t>
      </w:r>
      <w:r w:rsidR="00B1448F">
        <w:rPr>
          <w:rFonts w:ascii="Arial" w:hAnsi="Arial" w:cs="Arial"/>
        </w:rPr>
        <w:t>wird</w:t>
      </w:r>
      <w:r w:rsidRPr="00667C89">
        <w:rPr>
          <w:rFonts w:ascii="Arial" w:hAnsi="Arial" w:cs="Arial"/>
        </w:rPr>
        <w:t xml:space="preserve"> für die Monate April bis September </w:t>
      </w:r>
      <w:r w:rsidR="006B400F">
        <w:rPr>
          <w:rFonts w:ascii="Arial" w:hAnsi="Arial" w:cs="Arial"/>
        </w:rPr>
        <w:t>ein</w:t>
      </w:r>
      <w:r w:rsidR="00B1448F">
        <w:rPr>
          <w:rFonts w:ascii="Arial" w:hAnsi="Arial" w:cs="Arial"/>
        </w:rPr>
        <w:t xml:space="preserve"> Rabatt von</w:t>
      </w:r>
      <w:r w:rsidRPr="00667C89">
        <w:rPr>
          <w:rFonts w:ascii="Arial" w:hAnsi="Arial" w:cs="Arial"/>
        </w:rPr>
        <w:t xml:space="preserve"> 1</w:t>
      </w:r>
      <w:r w:rsidR="00B63125">
        <w:rPr>
          <w:rFonts w:ascii="Arial" w:hAnsi="Arial" w:cs="Arial"/>
        </w:rPr>
        <w:t>0</w:t>
      </w:r>
      <w:r w:rsidRPr="00667C89">
        <w:rPr>
          <w:rFonts w:ascii="Arial" w:hAnsi="Arial" w:cs="Arial"/>
        </w:rPr>
        <w:t xml:space="preserve"> </w:t>
      </w:r>
      <w:r w:rsidR="00B1448F">
        <w:rPr>
          <w:rFonts w:ascii="Arial" w:hAnsi="Arial" w:cs="Arial"/>
        </w:rPr>
        <w:t>%</w:t>
      </w:r>
      <w:r w:rsidR="00B63125">
        <w:rPr>
          <w:rFonts w:ascii="Arial" w:hAnsi="Arial" w:cs="Arial"/>
        </w:rPr>
        <w:t xml:space="preserve"> </w:t>
      </w:r>
      <w:r w:rsidR="003944F3">
        <w:rPr>
          <w:rFonts w:ascii="Arial" w:hAnsi="Arial" w:cs="Arial"/>
        </w:rPr>
        <w:t>auf das gastronomische Angebot bei den Gastronomen</w:t>
      </w:r>
      <w:r w:rsidRPr="00667C89">
        <w:rPr>
          <w:rFonts w:ascii="Arial" w:hAnsi="Arial" w:cs="Arial"/>
        </w:rPr>
        <w:t xml:space="preserve"> der Landesgartenschau </w:t>
      </w:r>
      <w:r w:rsidR="003944F3">
        <w:rPr>
          <w:rFonts w:ascii="Arial" w:hAnsi="Arial" w:cs="Arial"/>
        </w:rPr>
        <w:t>gewährt.</w:t>
      </w:r>
      <w:r w:rsidRPr="00667C89">
        <w:rPr>
          <w:rFonts w:ascii="Arial" w:hAnsi="Arial" w:cs="Arial"/>
        </w:rPr>
        <w:t xml:space="preserve"> Zusätzlich erhält er einen personengebundenen Mitarbeiterausweis. Für die Erstellung des Ausweises wird ein Porträtfoto des Partners aufgenommen. Dieses wird gemeinsam mit dem Nachnamen und dem Rufnamen ausschließlich zur Begründung, Durchführung und Erfüllung der Geschäftszwecke gespeichert. Der Mitarbeiterausweis berechtigt zum Besuch des Veranstaltungsgeländes in der Zeit vom 23. April bis zum 11. Oktober 2026, auch zu privaten Zwecken. Mit dem Mitarbeiterausweis genießt der Partner dieselben Vorteile wie die Inhaber von Dauerkarten sowie die Mitarbeiter der LGS.</w:t>
      </w:r>
      <w:r w:rsidR="002A32D6">
        <w:rPr>
          <w:rFonts w:ascii="Arial" w:hAnsi="Arial" w:cs="Arial"/>
        </w:rPr>
        <w:t xml:space="preserve"> </w:t>
      </w:r>
      <w:r w:rsidR="002A32D6" w:rsidRPr="002A32D6">
        <w:rPr>
          <w:rFonts w:ascii="Arial" w:hAnsi="Arial" w:cs="Arial"/>
        </w:rPr>
        <w:t>Die Karte behält nur solange ihre Gültigkeit, wie die ehrenamtliche Tätigkeit ausgeübt wird.</w:t>
      </w:r>
    </w:p>
    <w:p w14:paraId="29C277EC" w14:textId="77777777" w:rsidR="00667C89" w:rsidRDefault="00667C89" w:rsidP="00A318C8">
      <w:pPr>
        <w:jc w:val="both"/>
        <w:rPr>
          <w:rFonts w:ascii="Arial" w:hAnsi="Arial" w:cs="Arial"/>
        </w:rPr>
      </w:pPr>
    </w:p>
    <w:p w14:paraId="29AB3CD6" w14:textId="1EAEB959" w:rsidR="009F6BD1" w:rsidRDefault="002300D8" w:rsidP="000153DD">
      <w:pPr>
        <w:jc w:val="both"/>
        <w:rPr>
          <w:rFonts w:ascii="Arial" w:hAnsi="Arial" w:cs="Arial"/>
        </w:rPr>
      </w:pPr>
      <w:r w:rsidRPr="002300D8">
        <w:rPr>
          <w:rFonts w:ascii="Arial" w:hAnsi="Arial" w:cs="Arial"/>
        </w:rPr>
        <w:t>Im Rahmen seiner Tätigkeit erhält der Partner zudem eine Ausstattung in Form von Kleidung und Zubehör, die nach Beendigung der Landesgartenschau in sein Eigentum übergeht. Wird das Engagement vor Vertragsende beendet, sind alle übergebenen Gegenstände innerhalb von sieben Tagen gereinigt an die LGS zurückzugeben. Dies schließt auch die Rückgabe des Mitarbeiterausweises ein. Der Anspruch auf den Verzehrgutschein besteht mit Beendigung des Engagements.</w:t>
      </w:r>
    </w:p>
    <w:p w14:paraId="4F56FB3E" w14:textId="77777777" w:rsidR="00547177" w:rsidRDefault="00547177">
      <w:pPr>
        <w:rPr>
          <w:rFonts w:ascii="Arial" w:hAnsi="Arial" w:cs="Arial"/>
        </w:rPr>
      </w:pPr>
    </w:p>
    <w:p w14:paraId="02AAAD60" w14:textId="77777777" w:rsidR="00547177" w:rsidRDefault="00547177">
      <w:pPr>
        <w:rPr>
          <w:rFonts w:ascii="Arial" w:hAnsi="Arial" w:cs="Arial"/>
        </w:rPr>
      </w:pPr>
    </w:p>
    <w:p w14:paraId="2F9EA25A" w14:textId="77777777" w:rsidR="002300D8" w:rsidRPr="00692170" w:rsidRDefault="002300D8">
      <w:pPr>
        <w:rPr>
          <w:rFonts w:ascii="Arial" w:hAnsi="Arial" w:cs="Arial"/>
        </w:rPr>
      </w:pPr>
    </w:p>
    <w:p w14:paraId="0513B193" w14:textId="74FF0448" w:rsidR="00E238AC" w:rsidRPr="00692170" w:rsidRDefault="00E238AC">
      <w:pPr>
        <w:rPr>
          <w:rFonts w:ascii="Arial" w:hAnsi="Arial" w:cs="Arial"/>
          <w:b/>
          <w:bCs/>
        </w:rPr>
      </w:pPr>
      <w:r w:rsidRPr="00692170">
        <w:rPr>
          <w:rFonts w:ascii="Arial" w:hAnsi="Arial" w:cs="Arial"/>
          <w:b/>
          <w:bCs/>
        </w:rPr>
        <w:lastRenderedPageBreak/>
        <w:t xml:space="preserve">10. </w:t>
      </w:r>
      <w:r w:rsidR="00EE33E3">
        <w:rPr>
          <w:rFonts w:ascii="Arial" w:hAnsi="Arial" w:cs="Arial"/>
          <w:b/>
          <w:bCs/>
        </w:rPr>
        <w:t>Haus- und</w:t>
      </w:r>
      <w:r w:rsidRPr="00692170">
        <w:rPr>
          <w:rFonts w:ascii="Arial" w:hAnsi="Arial" w:cs="Arial"/>
          <w:b/>
          <w:bCs/>
        </w:rPr>
        <w:t xml:space="preserve"> Besucherordnung</w:t>
      </w:r>
    </w:p>
    <w:p w14:paraId="085A4BBE" w14:textId="77777777" w:rsidR="009F6BD1" w:rsidRPr="00692170" w:rsidRDefault="009F6BD1">
      <w:pPr>
        <w:rPr>
          <w:rFonts w:ascii="Arial" w:hAnsi="Arial" w:cs="Arial"/>
        </w:rPr>
      </w:pPr>
    </w:p>
    <w:p w14:paraId="7E2FCA99" w14:textId="77777777" w:rsidR="001F4978" w:rsidRDefault="00467A11" w:rsidP="00C826D2">
      <w:pPr>
        <w:rPr>
          <w:rFonts w:ascii="Arial" w:hAnsi="Arial" w:cs="Arial"/>
          <w:lang w:eastAsia="de-DE"/>
        </w:rPr>
      </w:pPr>
      <w:r w:rsidRPr="00692170">
        <w:rPr>
          <w:rFonts w:ascii="Arial" w:hAnsi="Arial" w:cs="Arial"/>
          <w:lang w:eastAsia="de-DE"/>
        </w:rPr>
        <w:t xml:space="preserve">Die </w:t>
      </w:r>
      <w:r w:rsidR="00F02FD0">
        <w:rPr>
          <w:rFonts w:ascii="Arial" w:hAnsi="Arial" w:cs="Arial"/>
          <w:lang w:eastAsia="de-DE"/>
        </w:rPr>
        <w:t xml:space="preserve">Haus- und </w:t>
      </w:r>
      <w:r w:rsidRPr="00692170">
        <w:rPr>
          <w:rFonts w:ascii="Arial" w:hAnsi="Arial" w:cs="Arial"/>
          <w:lang w:eastAsia="de-DE"/>
        </w:rPr>
        <w:t xml:space="preserve">Besucherordnung der Landesgartenschau Leinefelde-Worbis </w:t>
      </w:r>
      <w:r w:rsidR="00C826D2">
        <w:rPr>
          <w:rFonts w:ascii="Arial" w:hAnsi="Arial" w:cs="Arial"/>
          <w:lang w:eastAsia="de-DE"/>
        </w:rPr>
        <w:t>ist</w:t>
      </w:r>
      <w:r w:rsidRPr="00692170">
        <w:rPr>
          <w:rFonts w:ascii="Arial" w:hAnsi="Arial" w:cs="Arial"/>
          <w:lang w:eastAsia="de-DE"/>
        </w:rPr>
        <w:t xml:space="preserve"> Bestandteil d</w:t>
      </w:r>
      <w:r w:rsidR="00B960F9">
        <w:rPr>
          <w:rFonts w:ascii="Arial" w:hAnsi="Arial" w:cs="Arial"/>
          <w:lang w:eastAsia="de-DE"/>
        </w:rPr>
        <w:t>ieser</w:t>
      </w:r>
      <w:r w:rsidRPr="00692170">
        <w:rPr>
          <w:rFonts w:ascii="Arial" w:hAnsi="Arial" w:cs="Arial"/>
          <w:lang w:eastAsia="de-DE"/>
        </w:rPr>
        <w:t xml:space="preserve"> Vereinbarung und als Anlage beigefügt. Mit Unterzeichnung der Vereinbarung erkennt der Partner diese an. </w:t>
      </w:r>
    </w:p>
    <w:p w14:paraId="5E94BDC3" w14:textId="77777777" w:rsidR="001F4978" w:rsidRDefault="001F4978" w:rsidP="00C826D2">
      <w:pPr>
        <w:rPr>
          <w:rFonts w:ascii="Arial" w:hAnsi="Arial" w:cs="Arial"/>
          <w:lang w:eastAsia="de-DE"/>
        </w:rPr>
      </w:pPr>
    </w:p>
    <w:p w14:paraId="30481670" w14:textId="1E78F7F5" w:rsidR="00467A11" w:rsidRDefault="00C826D2" w:rsidP="00C826D2">
      <w:pPr>
        <w:rPr>
          <w:rFonts w:ascii="Arial" w:hAnsi="Arial" w:cs="Arial"/>
          <w:b/>
          <w:bCs/>
          <w:lang w:eastAsia="de-DE"/>
        </w:rPr>
      </w:pPr>
      <w:r w:rsidRPr="00C826D2">
        <w:rPr>
          <w:rFonts w:ascii="Arial" w:hAnsi="Arial" w:cs="Arial"/>
          <w:b/>
          <w:bCs/>
          <w:lang w:eastAsia="de-DE"/>
        </w:rPr>
        <w:t>11. Fotoerlaubnis</w:t>
      </w:r>
    </w:p>
    <w:p w14:paraId="40E13631" w14:textId="77777777" w:rsidR="009F6BD1" w:rsidRDefault="009F6BD1">
      <w:pPr>
        <w:rPr>
          <w:rFonts w:ascii="Arial" w:hAnsi="Arial" w:cs="Arial"/>
        </w:rPr>
      </w:pPr>
    </w:p>
    <w:p w14:paraId="08427B73" w14:textId="1948CA8D" w:rsidR="00202446" w:rsidRDefault="00202446" w:rsidP="000153DD">
      <w:pPr>
        <w:jc w:val="both"/>
        <w:rPr>
          <w:rFonts w:ascii="Arial" w:hAnsi="Arial" w:cs="Arial"/>
        </w:rPr>
      </w:pPr>
      <w:r w:rsidRPr="00202446">
        <w:rPr>
          <w:rFonts w:ascii="Arial" w:hAnsi="Arial" w:cs="Arial"/>
        </w:rPr>
        <w:t>Ich erkläre mich damit einverstanden, dass Foto- und Videoaufnahmen von meiner Person angefertigt und im Rahmen der Landesgartenschau wie aufgeführt eingesetzt und veröffentlicht werden können. Durch die Zustimmung zur Veröffentlichung entstehen keine Rechte (z. B. Entgelt). Diese Einverständniserklärung kann gegenüber dem Veranstalter jederzeit mit Wirkung für die Zukunft widerrufen werden. Im Falle eines Widerrufs werden die Aufnahmen von der jeweiligen Plattform entfernt. Waren die Aufnahmen im Internet verfügbar, erfolgt die Entfernung, soweit sie den Verfügungsmöglichkeiten des Veranlassers unterliegt.</w:t>
      </w:r>
    </w:p>
    <w:p w14:paraId="56DDC7EA" w14:textId="77777777" w:rsidR="00202446" w:rsidRPr="00692170" w:rsidRDefault="00202446">
      <w:pPr>
        <w:rPr>
          <w:rFonts w:ascii="Arial" w:hAnsi="Arial" w:cs="Arial"/>
        </w:rPr>
      </w:pPr>
    </w:p>
    <w:p w14:paraId="2DC7F2E9" w14:textId="1C70F768" w:rsidR="00467A11" w:rsidRPr="00692170" w:rsidRDefault="00467A11">
      <w:pPr>
        <w:rPr>
          <w:rFonts w:ascii="Arial" w:hAnsi="Arial" w:cs="Arial"/>
          <w:b/>
          <w:bCs/>
        </w:rPr>
      </w:pPr>
      <w:r w:rsidRPr="00692170">
        <w:rPr>
          <w:rFonts w:ascii="Arial" w:hAnsi="Arial" w:cs="Arial"/>
          <w:b/>
          <w:bCs/>
        </w:rPr>
        <w:t>1</w:t>
      </w:r>
      <w:r w:rsidR="00C826D2">
        <w:rPr>
          <w:rFonts w:ascii="Arial" w:hAnsi="Arial" w:cs="Arial"/>
          <w:b/>
          <w:bCs/>
        </w:rPr>
        <w:t>2</w:t>
      </w:r>
      <w:r w:rsidRPr="00692170">
        <w:rPr>
          <w:rFonts w:ascii="Arial" w:hAnsi="Arial" w:cs="Arial"/>
          <w:b/>
          <w:bCs/>
        </w:rPr>
        <w:t>. Salvatorische Klausel</w:t>
      </w:r>
    </w:p>
    <w:p w14:paraId="180FAA5F" w14:textId="77777777" w:rsidR="00467A11" w:rsidRPr="00692170" w:rsidRDefault="00467A11">
      <w:pPr>
        <w:rPr>
          <w:rFonts w:ascii="Arial" w:hAnsi="Arial" w:cs="Arial"/>
        </w:rPr>
      </w:pPr>
    </w:p>
    <w:p w14:paraId="27300A5C" w14:textId="77777777" w:rsidR="00BC722E" w:rsidRPr="00692170" w:rsidRDefault="00BC722E" w:rsidP="000153DD">
      <w:pPr>
        <w:jc w:val="both"/>
        <w:rPr>
          <w:rFonts w:ascii="Arial" w:hAnsi="Arial" w:cs="Arial"/>
          <w:lang w:eastAsia="de-DE"/>
        </w:rPr>
      </w:pPr>
      <w:r w:rsidRPr="00692170">
        <w:rPr>
          <w:rFonts w:ascii="Arial" w:hAnsi="Arial" w:cs="Arial"/>
          <w:lang w:eastAsia="de-DE"/>
        </w:rPr>
        <w:t>Sollten einzelne Bestimmungen dieser Vereinbarung ganz oder teilweise unwirksam oder undurchführbar sein oder werden, so lässt dies die Wirksamkeit der übrigen Bestimmungen dieser Vereinbarung unberührt. Dies gilt auch in dem Fall, dass sich die Vereinbarung als lückenhaft herausstellen sollte.</w:t>
      </w:r>
    </w:p>
    <w:p w14:paraId="3F0A5FA9" w14:textId="77777777" w:rsidR="00467A11" w:rsidRPr="00692170" w:rsidRDefault="00467A11">
      <w:pPr>
        <w:rPr>
          <w:rFonts w:ascii="Arial" w:hAnsi="Arial" w:cs="Arial"/>
        </w:rPr>
      </w:pPr>
    </w:p>
    <w:p w14:paraId="71139101" w14:textId="77777777" w:rsidR="009F6BD1" w:rsidRPr="00692170" w:rsidRDefault="009F6BD1">
      <w:pPr>
        <w:rPr>
          <w:rFonts w:ascii="Arial" w:hAnsi="Arial" w:cs="Arial"/>
        </w:rPr>
      </w:pPr>
    </w:p>
    <w:p w14:paraId="4BCEF53C" w14:textId="77777777" w:rsidR="009F6BD1" w:rsidRPr="00692170" w:rsidRDefault="009F6BD1">
      <w:pPr>
        <w:rPr>
          <w:rFonts w:ascii="Arial" w:hAnsi="Arial" w:cs="Arial"/>
        </w:rPr>
      </w:pPr>
    </w:p>
    <w:p w14:paraId="497DAC7C" w14:textId="77777777" w:rsidR="009F6BD1" w:rsidRPr="00692170" w:rsidRDefault="009F6BD1">
      <w:pPr>
        <w:rPr>
          <w:rFonts w:ascii="Arial" w:hAnsi="Arial" w:cs="Arial"/>
        </w:rPr>
      </w:pPr>
    </w:p>
    <w:p w14:paraId="6F2B7CEB" w14:textId="77777777" w:rsidR="009F6BD1" w:rsidRPr="00692170" w:rsidRDefault="009F6BD1">
      <w:pPr>
        <w:rPr>
          <w:rFonts w:ascii="Arial" w:hAnsi="Arial" w:cs="Arial"/>
        </w:rPr>
      </w:pPr>
    </w:p>
    <w:p w14:paraId="0B4D727B" w14:textId="53C1AC2A" w:rsidR="009F6BD1" w:rsidRPr="00692170" w:rsidRDefault="00403B81">
      <w:pPr>
        <w:rPr>
          <w:rFonts w:ascii="Arial" w:hAnsi="Arial" w:cs="Arial"/>
        </w:rPr>
      </w:pPr>
      <w:r w:rsidRPr="00692170">
        <w:rPr>
          <w:rFonts w:ascii="Arial" w:hAnsi="Arial" w:cs="Arial"/>
        </w:rPr>
        <w:t>Leinefelde-Worbis, __________________________________________</w:t>
      </w:r>
      <w:r w:rsidRPr="00692170">
        <w:rPr>
          <w:rFonts w:ascii="Arial" w:hAnsi="Arial" w:cs="Arial"/>
        </w:rPr>
        <w:br/>
      </w:r>
      <w:r w:rsidRPr="00692170">
        <w:rPr>
          <w:rFonts w:ascii="Arial" w:hAnsi="Arial" w:cs="Arial"/>
        </w:rPr>
        <w:br/>
      </w:r>
      <w:r w:rsidRPr="00692170">
        <w:rPr>
          <w:rFonts w:ascii="Arial" w:hAnsi="Arial" w:cs="Arial"/>
        </w:rPr>
        <w:br/>
      </w:r>
    </w:p>
    <w:p w14:paraId="5A69DAF2" w14:textId="77777777" w:rsidR="00403B81" w:rsidRPr="00692170" w:rsidRDefault="00403B81">
      <w:pPr>
        <w:rPr>
          <w:rFonts w:ascii="Arial" w:hAnsi="Arial" w:cs="Arial"/>
        </w:rPr>
      </w:pPr>
    </w:p>
    <w:p w14:paraId="0F0CF469" w14:textId="77777777" w:rsidR="00403B81" w:rsidRPr="00692170" w:rsidRDefault="00403B81">
      <w:pPr>
        <w:rPr>
          <w:rFonts w:ascii="Arial" w:hAnsi="Arial" w:cs="Arial"/>
        </w:rPr>
      </w:pPr>
    </w:p>
    <w:p w14:paraId="1A3CCCB2" w14:textId="7CE05884" w:rsidR="00403B81" w:rsidRPr="00692170" w:rsidRDefault="00403B81">
      <w:pPr>
        <w:rPr>
          <w:rFonts w:ascii="Arial" w:hAnsi="Arial" w:cs="Arial"/>
        </w:rPr>
      </w:pPr>
      <w:r w:rsidRPr="00692170">
        <w:rPr>
          <w:rFonts w:ascii="Arial" w:hAnsi="Arial" w:cs="Arial"/>
        </w:rPr>
        <w:t>__________________________________</w:t>
      </w:r>
      <w:r w:rsidRPr="00692170">
        <w:rPr>
          <w:rFonts w:ascii="Arial" w:hAnsi="Arial" w:cs="Arial"/>
        </w:rPr>
        <w:tab/>
      </w:r>
      <w:r w:rsidRPr="00692170">
        <w:rPr>
          <w:rFonts w:ascii="Arial" w:hAnsi="Arial" w:cs="Arial"/>
        </w:rPr>
        <w:tab/>
      </w:r>
      <w:r w:rsidRPr="00692170">
        <w:rPr>
          <w:rFonts w:ascii="Arial" w:hAnsi="Arial" w:cs="Arial"/>
        </w:rPr>
        <w:br/>
        <w:t>Stefan Nolte</w:t>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br/>
        <w:t>Geschäftsführer LG</w:t>
      </w:r>
      <w:r w:rsidR="00494006">
        <w:rPr>
          <w:rFonts w:ascii="Arial" w:hAnsi="Arial" w:cs="Arial"/>
        </w:rPr>
        <w:t>S</w:t>
      </w:r>
      <w:r w:rsidRPr="00692170">
        <w:rPr>
          <w:rFonts w:ascii="Arial" w:hAnsi="Arial" w:cs="Arial"/>
        </w:rPr>
        <w:t xml:space="preserve"> gGmbH</w:t>
      </w:r>
      <w:r w:rsidRPr="00692170">
        <w:rPr>
          <w:rFonts w:ascii="Arial" w:hAnsi="Arial" w:cs="Arial"/>
        </w:rPr>
        <w:tab/>
      </w:r>
      <w:r w:rsidRPr="00692170">
        <w:rPr>
          <w:rFonts w:ascii="Arial" w:hAnsi="Arial" w:cs="Arial"/>
        </w:rPr>
        <w:tab/>
      </w:r>
      <w:r w:rsidRPr="00692170">
        <w:rPr>
          <w:rFonts w:ascii="Arial" w:hAnsi="Arial" w:cs="Arial"/>
        </w:rPr>
        <w:tab/>
      </w:r>
    </w:p>
    <w:p w14:paraId="1044624A" w14:textId="77777777" w:rsidR="00CC0D7D" w:rsidRPr="00692170" w:rsidRDefault="00CC0D7D">
      <w:pPr>
        <w:rPr>
          <w:rFonts w:ascii="Arial" w:hAnsi="Arial" w:cs="Arial"/>
        </w:rPr>
      </w:pPr>
    </w:p>
    <w:p w14:paraId="5E9A22FE" w14:textId="77777777" w:rsidR="00CC0D7D" w:rsidRPr="00692170" w:rsidRDefault="00CC0D7D">
      <w:pPr>
        <w:rPr>
          <w:rFonts w:ascii="Arial" w:hAnsi="Arial" w:cs="Arial"/>
        </w:rPr>
      </w:pPr>
    </w:p>
    <w:p w14:paraId="7D78E689" w14:textId="77777777" w:rsidR="00CC0D7D" w:rsidRPr="00692170" w:rsidRDefault="00CC0D7D">
      <w:pPr>
        <w:rPr>
          <w:rFonts w:ascii="Arial" w:hAnsi="Arial" w:cs="Arial"/>
        </w:rPr>
      </w:pPr>
    </w:p>
    <w:p w14:paraId="520A8D46" w14:textId="77777777" w:rsidR="00CC0D7D" w:rsidRPr="00692170" w:rsidRDefault="00CC0D7D">
      <w:pPr>
        <w:rPr>
          <w:rFonts w:ascii="Arial" w:hAnsi="Arial" w:cs="Arial"/>
        </w:rPr>
      </w:pPr>
    </w:p>
    <w:p w14:paraId="4FE923BB" w14:textId="77777777" w:rsidR="00CC0D7D" w:rsidRPr="00692170" w:rsidRDefault="00CC0D7D">
      <w:pPr>
        <w:rPr>
          <w:rFonts w:ascii="Arial" w:hAnsi="Arial" w:cs="Arial"/>
        </w:rPr>
      </w:pPr>
    </w:p>
    <w:p w14:paraId="04B33396" w14:textId="6C01678E" w:rsidR="00CC0D7D" w:rsidRDefault="00CC0D7D">
      <w:pPr>
        <w:rPr>
          <w:rFonts w:ascii="Arial" w:hAnsi="Arial" w:cs="Arial"/>
        </w:rPr>
      </w:pPr>
      <w:r w:rsidRPr="00692170">
        <w:rPr>
          <w:rFonts w:ascii="Arial" w:hAnsi="Arial" w:cs="Arial"/>
        </w:rPr>
        <w:t>_________________________________</w:t>
      </w:r>
      <w:r w:rsidRPr="00692170">
        <w:rPr>
          <w:rFonts w:ascii="Arial" w:hAnsi="Arial" w:cs="Arial"/>
        </w:rPr>
        <w:br/>
        <w:t>Ehrenamtler</w:t>
      </w:r>
    </w:p>
    <w:p w14:paraId="5846AF80" w14:textId="77777777" w:rsidR="000153DD" w:rsidRPr="00692170" w:rsidRDefault="000153DD">
      <w:pPr>
        <w:rPr>
          <w:rFonts w:ascii="Arial" w:hAnsi="Arial" w:cs="Arial"/>
        </w:rPr>
      </w:pPr>
    </w:p>
    <w:p w14:paraId="12DE32A7" w14:textId="77777777" w:rsidR="00F05AA7" w:rsidRPr="00692170" w:rsidRDefault="00F05AA7">
      <w:pPr>
        <w:rPr>
          <w:rFonts w:ascii="Arial" w:hAnsi="Arial" w:cs="Arial"/>
        </w:rPr>
      </w:pPr>
    </w:p>
    <w:p w14:paraId="3A0FF922" w14:textId="52399765" w:rsidR="00F05AA7" w:rsidRPr="00692170" w:rsidRDefault="000153DD">
      <w:pPr>
        <w:rPr>
          <w:rFonts w:ascii="Arial" w:hAnsi="Arial" w:cs="Arial"/>
        </w:rPr>
      </w:pPr>
      <w:r w:rsidRPr="000153DD">
        <w:rPr>
          <w:rFonts w:ascii="Arial" w:hAnsi="Arial" w:cs="Arial"/>
        </w:rPr>
        <w:t>Für die Gültigkeit der Vereinbarung ist die Unterschrift eines der Geschäftsführer ausreichend.</w:t>
      </w:r>
    </w:p>
    <w:p w14:paraId="192BB4C2" w14:textId="77777777" w:rsidR="00F05AA7" w:rsidRPr="00692170" w:rsidRDefault="00F05AA7">
      <w:pPr>
        <w:rPr>
          <w:rFonts w:ascii="Arial" w:hAnsi="Arial" w:cs="Arial"/>
        </w:rPr>
      </w:pPr>
    </w:p>
    <w:p w14:paraId="01BEB113" w14:textId="77777777" w:rsidR="00F05AA7" w:rsidRPr="00692170" w:rsidRDefault="00F05AA7">
      <w:pPr>
        <w:rPr>
          <w:rFonts w:ascii="Arial" w:hAnsi="Arial" w:cs="Arial"/>
        </w:rPr>
      </w:pPr>
    </w:p>
    <w:p w14:paraId="27B77F9A" w14:textId="7F52ECE2" w:rsidR="00F05AA7" w:rsidRPr="00692170" w:rsidRDefault="00F05AA7">
      <w:pPr>
        <w:rPr>
          <w:rFonts w:ascii="Arial" w:hAnsi="Arial" w:cs="Arial"/>
        </w:rPr>
      </w:pPr>
      <w:r w:rsidRPr="00692170">
        <w:rPr>
          <w:rFonts w:ascii="Arial" w:hAnsi="Arial" w:cs="Arial"/>
        </w:rPr>
        <w:t>Anlagen:</w:t>
      </w:r>
      <w:r w:rsidR="00057E9E">
        <w:rPr>
          <w:rFonts w:ascii="Arial" w:hAnsi="Arial" w:cs="Arial"/>
        </w:rPr>
        <w:t xml:space="preserve">     Hau</w:t>
      </w:r>
      <w:r w:rsidR="00057E9E" w:rsidRPr="00692170">
        <w:rPr>
          <w:rFonts w:ascii="Arial" w:hAnsi="Arial" w:cs="Arial"/>
        </w:rPr>
        <w:t>s- und Besucherordnung</w:t>
      </w:r>
      <w:r w:rsidRPr="00692170">
        <w:rPr>
          <w:rFonts w:ascii="Arial" w:hAnsi="Arial" w:cs="Arial"/>
        </w:rPr>
        <w:tab/>
      </w:r>
      <w:r w:rsidRPr="00692170">
        <w:rPr>
          <w:rFonts w:ascii="Arial" w:hAnsi="Arial" w:cs="Arial"/>
        </w:rPr>
        <w:tab/>
      </w:r>
    </w:p>
    <w:p w14:paraId="30020B96" w14:textId="77777777" w:rsidR="009F6BD1" w:rsidRPr="00692170" w:rsidRDefault="009F6BD1">
      <w:pPr>
        <w:rPr>
          <w:rFonts w:ascii="Arial" w:hAnsi="Arial" w:cs="Arial"/>
        </w:rPr>
      </w:pPr>
    </w:p>
    <w:p w14:paraId="0D206668" w14:textId="46A7ADBC" w:rsidR="009F6BD1" w:rsidRPr="00692170" w:rsidRDefault="009F6BD1">
      <w:pPr>
        <w:rPr>
          <w:rFonts w:ascii="Arial" w:hAnsi="Arial" w:cs="Arial"/>
        </w:rPr>
      </w:pPr>
    </w:p>
    <w:sectPr w:rsidR="009F6BD1" w:rsidRPr="0069217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440C" w14:textId="77777777" w:rsidR="00F05AB8" w:rsidRDefault="00F05AB8" w:rsidP="009F6BD1">
      <w:r>
        <w:separator/>
      </w:r>
    </w:p>
  </w:endnote>
  <w:endnote w:type="continuationSeparator" w:id="0">
    <w:p w14:paraId="1E044643" w14:textId="77777777" w:rsidR="00F05AB8" w:rsidRDefault="00F05AB8" w:rsidP="009F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Condensed-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8D0E" w14:textId="77777777" w:rsidR="009F6BD1" w:rsidRPr="001E045F" w:rsidRDefault="009F6BD1">
    <w:pPr>
      <w:pStyle w:val="Fuzeile"/>
      <w:jc w:val="center"/>
      <w:rPr>
        <w:caps/>
        <w:color w:val="000000" w:themeColor="text1"/>
        <w:sz w:val="20"/>
        <w:szCs w:val="20"/>
      </w:rPr>
    </w:pPr>
    <w:r w:rsidRPr="001E045F">
      <w:rPr>
        <w:caps/>
        <w:color w:val="000000" w:themeColor="text1"/>
        <w:sz w:val="20"/>
        <w:szCs w:val="20"/>
      </w:rPr>
      <w:fldChar w:fldCharType="begin"/>
    </w:r>
    <w:r w:rsidRPr="001E045F">
      <w:rPr>
        <w:caps/>
        <w:color w:val="000000" w:themeColor="text1"/>
        <w:sz w:val="20"/>
        <w:szCs w:val="20"/>
      </w:rPr>
      <w:instrText>PAGE   \* MERGEFORMAT</w:instrText>
    </w:r>
    <w:r w:rsidRPr="001E045F">
      <w:rPr>
        <w:caps/>
        <w:color w:val="000000" w:themeColor="text1"/>
        <w:sz w:val="20"/>
        <w:szCs w:val="20"/>
      </w:rPr>
      <w:fldChar w:fldCharType="separate"/>
    </w:r>
    <w:r w:rsidRPr="001E045F">
      <w:rPr>
        <w:caps/>
        <w:color w:val="000000" w:themeColor="text1"/>
        <w:sz w:val="20"/>
        <w:szCs w:val="20"/>
      </w:rPr>
      <w:t>2</w:t>
    </w:r>
    <w:r w:rsidRPr="001E045F">
      <w:rPr>
        <w:caps/>
        <w:color w:val="000000" w:themeColor="text1"/>
        <w:sz w:val="20"/>
        <w:szCs w:val="20"/>
      </w:rPr>
      <w:fldChar w:fldCharType="end"/>
    </w:r>
  </w:p>
  <w:p w14:paraId="1C73618A" w14:textId="77777777" w:rsidR="009F6BD1" w:rsidRDefault="009F6B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6AC1" w14:textId="77777777" w:rsidR="00F05AB8" w:rsidRDefault="00F05AB8" w:rsidP="009F6BD1">
      <w:r>
        <w:separator/>
      </w:r>
    </w:p>
  </w:footnote>
  <w:footnote w:type="continuationSeparator" w:id="0">
    <w:p w14:paraId="676F144F" w14:textId="77777777" w:rsidR="00F05AB8" w:rsidRDefault="00F05AB8" w:rsidP="009F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9D2C" w14:textId="72D2059B" w:rsidR="009F6BD1" w:rsidRDefault="009F6BD1">
    <w:pPr>
      <w:pStyle w:val="Kopfzeile"/>
    </w:pPr>
    <w:r>
      <w:tab/>
    </w:r>
    <w:r>
      <w:rPr>
        <w:noProof/>
      </w:rPr>
      <w:drawing>
        <wp:inline distT="0" distB="0" distL="0" distR="0" wp14:anchorId="5B23A469" wp14:editId="6C12349D">
          <wp:extent cx="1653309" cy="777449"/>
          <wp:effectExtent l="0" t="0" r="0" b="0"/>
          <wp:docPr id="381262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6291" name="Grafik 38126291"/>
                  <pic:cNvPicPr/>
                </pic:nvPicPr>
                <pic:blipFill>
                  <a:blip r:embed="rId1">
                    <a:extLst>
                      <a:ext uri="{28A0092B-C50C-407E-A947-70E740481C1C}">
                        <a14:useLocalDpi xmlns:a14="http://schemas.microsoft.com/office/drawing/2010/main" val="0"/>
                      </a:ext>
                    </a:extLst>
                  </a:blip>
                  <a:stretch>
                    <a:fillRect/>
                  </a:stretch>
                </pic:blipFill>
                <pic:spPr>
                  <a:xfrm>
                    <a:off x="0" y="0"/>
                    <a:ext cx="1713039" cy="805537"/>
                  </a:xfrm>
                  <a:prstGeom prst="rect">
                    <a:avLst/>
                  </a:prstGeom>
                </pic:spPr>
              </pic:pic>
            </a:graphicData>
          </a:graphic>
        </wp:inline>
      </w:drawing>
    </w:r>
  </w:p>
  <w:p w14:paraId="48A35FC6" w14:textId="77777777" w:rsidR="009F6BD1" w:rsidRDefault="009F6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6AAE"/>
    <w:multiLevelType w:val="hybridMultilevel"/>
    <w:tmpl w:val="FFECB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BE123F"/>
    <w:multiLevelType w:val="hybridMultilevel"/>
    <w:tmpl w:val="85F696EE"/>
    <w:lvl w:ilvl="0" w:tplc="759C3B0C">
      <w:numFmt w:val="bullet"/>
      <w:lvlText w:val="-"/>
      <w:lvlJc w:val="left"/>
      <w:pPr>
        <w:ind w:left="405" w:hanging="360"/>
      </w:pPr>
      <w:rPr>
        <w:rFonts w:ascii="Aptos" w:eastAsiaTheme="minorHAnsi" w:hAnsi="Aptos" w:cstheme="minorBidi" w:hint="default"/>
        <w:b w:val="0"/>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 w15:restartNumberingAfterBreak="0">
    <w:nsid w:val="4EAB4D17"/>
    <w:multiLevelType w:val="hybridMultilevel"/>
    <w:tmpl w:val="1DEE7FCA"/>
    <w:lvl w:ilvl="0" w:tplc="0FB61CF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E947BB"/>
    <w:multiLevelType w:val="hybridMultilevel"/>
    <w:tmpl w:val="D6643572"/>
    <w:lvl w:ilvl="0" w:tplc="3F865D4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353426"/>
    <w:multiLevelType w:val="hybridMultilevel"/>
    <w:tmpl w:val="0090E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8119902">
    <w:abstractNumId w:val="1"/>
  </w:num>
  <w:num w:numId="2" w16cid:durableId="849489169">
    <w:abstractNumId w:val="3"/>
  </w:num>
  <w:num w:numId="3" w16cid:durableId="616521050">
    <w:abstractNumId w:val="0"/>
  </w:num>
  <w:num w:numId="4" w16cid:durableId="665280090">
    <w:abstractNumId w:val="4"/>
  </w:num>
  <w:num w:numId="5" w16cid:durableId="159589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D1"/>
    <w:rsid w:val="000153DD"/>
    <w:rsid w:val="00022FF8"/>
    <w:rsid w:val="000248F7"/>
    <w:rsid w:val="00043E9A"/>
    <w:rsid w:val="00044CE2"/>
    <w:rsid w:val="00046EFB"/>
    <w:rsid w:val="00057E9E"/>
    <w:rsid w:val="00066709"/>
    <w:rsid w:val="000B6D57"/>
    <w:rsid w:val="000F16EC"/>
    <w:rsid w:val="001070FE"/>
    <w:rsid w:val="001367EC"/>
    <w:rsid w:val="001379FC"/>
    <w:rsid w:val="001639C1"/>
    <w:rsid w:val="001A5E5A"/>
    <w:rsid w:val="001C04A4"/>
    <w:rsid w:val="001C2B3F"/>
    <w:rsid w:val="001E045F"/>
    <w:rsid w:val="001E6F5D"/>
    <w:rsid w:val="001F4978"/>
    <w:rsid w:val="001F5735"/>
    <w:rsid w:val="00202446"/>
    <w:rsid w:val="002300D8"/>
    <w:rsid w:val="00291698"/>
    <w:rsid w:val="002A0249"/>
    <w:rsid w:val="002A32D6"/>
    <w:rsid w:val="002E17B5"/>
    <w:rsid w:val="002E6EFD"/>
    <w:rsid w:val="0031063B"/>
    <w:rsid w:val="003111DE"/>
    <w:rsid w:val="00312976"/>
    <w:rsid w:val="00324E8D"/>
    <w:rsid w:val="00324EEE"/>
    <w:rsid w:val="00335B92"/>
    <w:rsid w:val="00354E2B"/>
    <w:rsid w:val="00363AAD"/>
    <w:rsid w:val="003944F3"/>
    <w:rsid w:val="00395FF0"/>
    <w:rsid w:val="003C194A"/>
    <w:rsid w:val="003F1E42"/>
    <w:rsid w:val="003F36B6"/>
    <w:rsid w:val="003F7185"/>
    <w:rsid w:val="00403B81"/>
    <w:rsid w:val="0041419F"/>
    <w:rsid w:val="00425509"/>
    <w:rsid w:val="00430446"/>
    <w:rsid w:val="00453AC8"/>
    <w:rsid w:val="00457F8C"/>
    <w:rsid w:val="004628F0"/>
    <w:rsid w:val="00467A11"/>
    <w:rsid w:val="00475869"/>
    <w:rsid w:val="00494006"/>
    <w:rsid w:val="0049506D"/>
    <w:rsid w:val="004A2CFE"/>
    <w:rsid w:val="004D0C8D"/>
    <w:rsid w:val="004F109C"/>
    <w:rsid w:val="004F1A62"/>
    <w:rsid w:val="00515B4E"/>
    <w:rsid w:val="0052370B"/>
    <w:rsid w:val="00547177"/>
    <w:rsid w:val="005560C7"/>
    <w:rsid w:val="005805D3"/>
    <w:rsid w:val="005963B5"/>
    <w:rsid w:val="005B6E7C"/>
    <w:rsid w:val="005C01A6"/>
    <w:rsid w:val="005C5A1C"/>
    <w:rsid w:val="005F0E11"/>
    <w:rsid w:val="005F6B12"/>
    <w:rsid w:val="00610ABD"/>
    <w:rsid w:val="00622E41"/>
    <w:rsid w:val="006308F4"/>
    <w:rsid w:val="0063108C"/>
    <w:rsid w:val="00645064"/>
    <w:rsid w:val="00656E23"/>
    <w:rsid w:val="00667C89"/>
    <w:rsid w:val="00692170"/>
    <w:rsid w:val="006A14E7"/>
    <w:rsid w:val="006A18BA"/>
    <w:rsid w:val="006A7B5F"/>
    <w:rsid w:val="006B400F"/>
    <w:rsid w:val="006C2C56"/>
    <w:rsid w:val="006D7706"/>
    <w:rsid w:val="006F480A"/>
    <w:rsid w:val="00731990"/>
    <w:rsid w:val="007462C8"/>
    <w:rsid w:val="007463D5"/>
    <w:rsid w:val="00751422"/>
    <w:rsid w:val="007B5E9A"/>
    <w:rsid w:val="007D280A"/>
    <w:rsid w:val="007D7B1C"/>
    <w:rsid w:val="007F28B5"/>
    <w:rsid w:val="008071E3"/>
    <w:rsid w:val="008547B0"/>
    <w:rsid w:val="00854A70"/>
    <w:rsid w:val="00893652"/>
    <w:rsid w:val="00897536"/>
    <w:rsid w:val="008C390D"/>
    <w:rsid w:val="008C5D1A"/>
    <w:rsid w:val="008D62E3"/>
    <w:rsid w:val="008E2C64"/>
    <w:rsid w:val="008F629E"/>
    <w:rsid w:val="00905A2A"/>
    <w:rsid w:val="009132B9"/>
    <w:rsid w:val="00933044"/>
    <w:rsid w:val="0095036A"/>
    <w:rsid w:val="00957EE4"/>
    <w:rsid w:val="00962D8E"/>
    <w:rsid w:val="00965637"/>
    <w:rsid w:val="00984983"/>
    <w:rsid w:val="009B40C1"/>
    <w:rsid w:val="009B7268"/>
    <w:rsid w:val="009C7E97"/>
    <w:rsid w:val="009D4EBA"/>
    <w:rsid w:val="009E208F"/>
    <w:rsid w:val="009F6BD1"/>
    <w:rsid w:val="00A12727"/>
    <w:rsid w:val="00A14BB9"/>
    <w:rsid w:val="00A318C8"/>
    <w:rsid w:val="00A44353"/>
    <w:rsid w:val="00A55CB1"/>
    <w:rsid w:val="00A82635"/>
    <w:rsid w:val="00AA2D89"/>
    <w:rsid w:val="00AB3A23"/>
    <w:rsid w:val="00B02AA5"/>
    <w:rsid w:val="00B1448F"/>
    <w:rsid w:val="00B57A2E"/>
    <w:rsid w:val="00B63125"/>
    <w:rsid w:val="00B773C5"/>
    <w:rsid w:val="00B85964"/>
    <w:rsid w:val="00B960F9"/>
    <w:rsid w:val="00BC3314"/>
    <w:rsid w:val="00BC3A4B"/>
    <w:rsid w:val="00BC4F5B"/>
    <w:rsid w:val="00BC722E"/>
    <w:rsid w:val="00BE69AF"/>
    <w:rsid w:val="00C37017"/>
    <w:rsid w:val="00C7536E"/>
    <w:rsid w:val="00C80396"/>
    <w:rsid w:val="00C826D2"/>
    <w:rsid w:val="00C83AA5"/>
    <w:rsid w:val="00C94B6F"/>
    <w:rsid w:val="00C95B91"/>
    <w:rsid w:val="00CA54CA"/>
    <w:rsid w:val="00CB1D58"/>
    <w:rsid w:val="00CC0D7D"/>
    <w:rsid w:val="00CD32D2"/>
    <w:rsid w:val="00CD5E58"/>
    <w:rsid w:val="00CE6767"/>
    <w:rsid w:val="00CF210F"/>
    <w:rsid w:val="00D04C0E"/>
    <w:rsid w:val="00D25955"/>
    <w:rsid w:val="00D647A1"/>
    <w:rsid w:val="00D737F3"/>
    <w:rsid w:val="00DA2581"/>
    <w:rsid w:val="00DC5C49"/>
    <w:rsid w:val="00DD22FA"/>
    <w:rsid w:val="00E03427"/>
    <w:rsid w:val="00E06FDA"/>
    <w:rsid w:val="00E238AC"/>
    <w:rsid w:val="00E24638"/>
    <w:rsid w:val="00E52786"/>
    <w:rsid w:val="00E60255"/>
    <w:rsid w:val="00ED3DC6"/>
    <w:rsid w:val="00ED4CB5"/>
    <w:rsid w:val="00EE33E3"/>
    <w:rsid w:val="00EE49FE"/>
    <w:rsid w:val="00EF418E"/>
    <w:rsid w:val="00F02FD0"/>
    <w:rsid w:val="00F05AA7"/>
    <w:rsid w:val="00F05AB8"/>
    <w:rsid w:val="00F2499D"/>
    <w:rsid w:val="00F54C01"/>
    <w:rsid w:val="00F73DB0"/>
    <w:rsid w:val="00F74A94"/>
    <w:rsid w:val="00F812D9"/>
    <w:rsid w:val="00F9390A"/>
    <w:rsid w:val="00FB586D"/>
    <w:rsid w:val="00FE195C"/>
    <w:rsid w:val="00FF0E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A13A"/>
  <w15:chartTrackingRefBased/>
  <w15:docId w15:val="{D3F1964D-8BD1-9248-8E0B-996B02E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01A6"/>
    <w:pPr>
      <w:spacing w:after="0" w:line="240" w:lineRule="auto"/>
    </w:pPr>
    <w:rPr>
      <w:rFonts w:ascii="Calibri" w:eastAsia="Times New Roman" w:hAnsi="Calibri" w:cs="Times New Roman"/>
      <w:kern w:val="0"/>
      <w:sz w:val="22"/>
      <w:szCs w:val="22"/>
      <w14:ligatures w14:val="none"/>
    </w:rPr>
  </w:style>
  <w:style w:type="paragraph" w:styleId="berschrift1">
    <w:name w:val="heading 1"/>
    <w:basedOn w:val="Standard"/>
    <w:next w:val="Standard"/>
    <w:link w:val="berschrift1Zchn"/>
    <w:uiPriority w:val="9"/>
    <w:qFormat/>
    <w:rsid w:val="009F6B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9F6B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9F6B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9F6B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9F6BD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9F6B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9F6B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9F6B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9F6BD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6B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6B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6B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6B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6B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6B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6B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6B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6BD1"/>
    <w:rPr>
      <w:rFonts w:eastAsiaTheme="majorEastAsia" w:cstheme="majorBidi"/>
      <w:color w:val="272727" w:themeColor="text1" w:themeTint="D8"/>
    </w:rPr>
  </w:style>
  <w:style w:type="paragraph" w:styleId="Titel">
    <w:name w:val="Title"/>
    <w:basedOn w:val="Standard"/>
    <w:next w:val="Standard"/>
    <w:link w:val="TitelZchn"/>
    <w:uiPriority w:val="10"/>
    <w:qFormat/>
    <w:rsid w:val="009F6B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9F6B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6B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F6B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6BD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9F6BD1"/>
    <w:rPr>
      <w:i/>
      <w:iCs/>
      <w:color w:val="404040" w:themeColor="text1" w:themeTint="BF"/>
    </w:rPr>
  </w:style>
  <w:style w:type="paragraph" w:styleId="Listenabsatz">
    <w:name w:val="List Paragraph"/>
    <w:basedOn w:val="Standard"/>
    <w:uiPriority w:val="34"/>
    <w:qFormat/>
    <w:rsid w:val="009F6BD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9F6BD1"/>
    <w:rPr>
      <w:i/>
      <w:iCs/>
      <w:color w:val="0F4761" w:themeColor="accent1" w:themeShade="BF"/>
    </w:rPr>
  </w:style>
  <w:style w:type="paragraph" w:styleId="IntensivesZitat">
    <w:name w:val="Intense Quote"/>
    <w:basedOn w:val="Standard"/>
    <w:next w:val="Standard"/>
    <w:link w:val="IntensivesZitatZchn"/>
    <w:uiPriority w:val="30"/>
    <w:qFormat/>
    <w:rsid w:val="009F6B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9F6BD1"/>
    <w:rPr>
      <w:i/>
      <w:iCs/>
      <w:color w:val="0F4761" w:themeColor="accent1" w:themeShade="BF"/>
    </w:rPr>
  </w:style>
  <w:style w:type="character" w:styleId="IntensiverVerweis">
    <w:name w:val="Intense Reference"/>
    <w:basedOn w:val="Absatz-Standardschriftart"/>
    <w:uiPriority w:val="32"/>
    <w:qFormat/>
    <w:rsid w:val="009F6BD1"/>
    <w:rPr>
      <w:b/>
      <w:bCs/>
      <w:smallCaps/>
      <w:color w:val="0F4761" w:themeColor="accent1" w:themeShade="BF"/>
      <w:spacing w:val="5"/>
    </w:rPr>
  </w:style>
  <w:style w:type="paragraph" w:styleId="Kopfzeile">
    <w:name w:val="header"/>
    <w:basedOn w:val="Standard"/>
    <w:link w:val="KopfzeileZchn"/>
    <w:uiPriority w:val="99"/>
    <w:unhideWhenUsed/>
    <w:rsid w:val="009F6BD1"/>
    <w:pPr>
      <w:tabs>
        <w:tab w:val="center" w:pos="4536"/>
        <w:tab w:val="right" w:pos="9072"/>
      </w:tabs>
    </w:pPr>
    <w:rPr>
      <w:rFonts w:asciiTheme="minorHAnsi" w:eastAsiaTheme="minorHAnsi" w:hAnsiTheme="minorHAnsi" w:cstheme="minorBidi"/>
      <w:kern w:val="2"/>
      <w:sz w:val="24"/>
      <w:szCs w:val="24"/>
      <w14:ligatures w14:val="standardContextual"/>
    </w:rPr>
  </w:style>
  <w:style w:type="character" w:customStyle="1" w:styleId="KopfzeileZchn">
    <w:name w:val="Kopfzeile Zchn"/>
    <w:basedOn w:val="Absatz-Standardschriftart"/>
    <w:link w:val="Kopfzeile"/>
    <w:uiPriority w:val="99"/>
    <w:rsid w:val="009F6BD1"/>
  </w:style>
  <w:style w:type="paragraph" w:styleId="Fuzeile">
    <w:name w:val="footer"/>
    <w:basedOn w:val="Standard"/>
    <w:link w:val="FuzeileZchn"/>
    <w:uiPriority w:val="99"/>
    <w:unhideWhenUsed/>
    <w:rsid w:val="009F6BD1"/>
    <w:pPr>
      <w:tabs>
        <w:tab w:val="center" w:pos="4536"/>
        <w:tab w:val="right" w:pos="9072"/>
      </w:tabs>
    </w:pPr>
    <w:rPr>
      <w:rFonts w:asciiTheme="minorHAnsi" w:eastAsiaTheme="minorHAnsi" w:hAnsiTheme="minorHAnsi" w:cstheme="minorBidi"/>
      <w:kern w:val="2"/>
      <w:sz w:val="24"/>
      <w:szCs w:val="24"/>
      <w14:ligatures w14:val="standardContextual"/>
    </w:rPr>
  </w:style>
  <w:style w:type="character" w:customStyle="1" w:styleId="FuzeileZchn">
    <w:name w:val="Fußzeile Zchn"/>
    <w:basedOn w:val="Absatz-Standardschriftart"/>
    <w:link w:val="Fuzeile"/>
    <w:uiPriority w:val="99"/>
    <w:rsid w:val="009F6BD1"/>
  </w:style>
  <w:style w:type="character" w:customStyle="1" w:styleId="fontstyle01">
    <w:name w:val="fontstyle01"/>
    <w:basedOn w:val="Absatz-Standardschriftart"/>
    <w:rsid w:val="000B6D57"/>
    <w:rPr>
      <w:rFonts w:ascii="RobotoCondensed-Regular" w:hAnsi="RobotoCondensed-Regular" w:hint="default"/>
      <w:b w:val="0"/>
      <w:bCs w:val="0"/>
      <w:i w:val="0"/>
      <w:iCs w:val="0"/>
      <w:color w:val="242021"/>
      <w:sz w:val="20"/>
      <w:szCs w:val="20"/>
    </w:rPr>
  </w:style>
  <w:style w:type="table" w:styleId="Tabellenraster">
    <w:name w:val="Table Grid"/>
    <w:basedOn w:val="NormaleTabelle"/>
    <w:uiPriority w:val="39"/>
    <w:rsid w:val="0090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02337f-21b3-4270-a040-bfc3718aaf36" xsi:nil="true"/>
    <lcf76f155ced4ddcb4097134ff3c332f xmlns="47bc38f1-2c7f-45e2-8729-835d3cecc1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02EAA3C189A43A64697256D9C8A14" ma:contentTypeVersion="11" ma:contentTypeDescription="Create a new document." ma:contentTypeScope="" ma:versionID="8d20ffd094648d8350030a9137628c8f">
  <xsd:schema xmlns:xsd="http://www.w3.org/2001/XMLSchema" xmlns:xs="http://www.w3.org/2001/XMLSchema" xmlns:p="http://schemas.microsoft.com/office/2006/metadata/properties" xmlns:ns2="47bc38f1-2c7f-45e2-8729-835d3cecc13f" xmlns:ns3="3702337f-21b3-4270-a040-bfc3718aaf36" targetNamespace="http://schemas.microsoft.com/office/2006/metadata/properties" ma:root="true" ma:fieldsID="56baa835854fdb7cd8c653f0c7e18ec2" ns2:_="" ns3:_="">
    <xsd:import namespace="47bc38f1-2c7f-45e2-8729-835d3cecc13f"/>
    <xsd:import namespace="3702337f-21b3-4270-a040-bfc3718aa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c38f1-2c7f-45e2-8729-835d3cecc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acb333-6704-4e0e-8683-3783b0cd34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2337f-21b3-4270-a040-bfc3718aaf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40e692-38d0-4aae-87b5-0dfaa06d32ff}" ma:internalName="TaxCatchAll" ma:showField="CatchAllData" ma:web="3702337f-21b3-4270-a040-bfc3718aa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70E0D-9E92-4A09-8A5E-94C441B2FA8F}">
  <ds:schemaRefs>
    <ds:schemaRef ds:uri="http://schemas.microsoft.com/office/2006/metadata/properties"/>
    <ds:schemaRef ds:uri="http://schemas.microsoft.com/office/infopath/2007/PartnerControls"/>
    <ds:schemaRef ds:uri="3702337f-21b3-4270-a040-bfc3718aaf36"/>
    <ds:schemaRef ds:uri="47bc38f1-2c7f-45e2-8729-835d3cecc13f"/>
  </ds:schemaRefs>
</ds:datastoreItem>
</file>

<file path=customXml/itemProps2.xml><?xml version="1.0" encoding="utf-8"?>
<ds:datastoreItem xmlns:ds="http://schemas.openxmlformats.org/officeDocument/2006/customXml" ds:itemID="{539B2103-F2A1-4D24-96AE-B6013D930D50}">
  <ds:schemaRefs>
    <ds:schemaRef ds:uri="http://schemas.microsoft.com/sharepoint/v3/contenttype/forms"/>
  </ds:schemaRefs>
</ds:datastoreItem>
</file>

<file path=customXml/itemProps3.xml><?xml version="1.0" encoding="utf-8"?>
<ds:datastoreItem xmlns:ds="http://schemas.openxmlformats.org/officeDocument/2006/customXml" ds:itemID="{4B260C84-0D44-4C11-8A66-715F543EA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c38f1-2c7f-45e2-8729-835d3cecc13f"/>
    <ds:schemaRef ds:uri="3702337f-21b3-4270-a040-bfc3718aa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6599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Vernaleken</dc:creator>
  <cp:keywords/>
  <dc:description/>
  <cp:lastModifiedBy>Johannes Weidemann</cp:lastModifiedBy>
  <cp:revision>160</cp:revision>
  <dcterms:created xsi:type="dcterms:W3CDTF">2025-05-09T07:09:00Z</dcterms:created>
  <dcterms:modified xsi:type="dcterms:W3CDTF">2025-11-11T11:13:00Z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0x010100C9B02EAA3C189A43A64697256D9C8A14</vt:lpwstr>
  </property>
  <property fmtid="{D5CDD505-2E9C-101B-9397-08002B2CF9AE}" pid="3" name="MediaServiceImageTags">
    <vt:lpwstr/>
  </property>
</Properties>
</file>